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1C242" w14:textId="525BF204" w:rsidR="00041548" w:rsidRDefault="00262CE9">
      <w:r>
        <w:t>Notice to Taxpayers of additional appropriation</w:t>
      </w:r>
    </w:p>
    <w:p w14:paraId="089CEFC6" w14:textId="77777777" w:rsidR="00262CE9" w:rsidRDefault="00262CE9"/>
    <w:p w14:paraId="358A62D7" w14:textId="473001CD" w:rsidR="00262CE9" w:rsidRDefault="00262CE9">
      <w:r>
        <w:t xml:space="preserve"> </w:t>
      </w:r>
      <w:r w:rsidRPr="00262CE9">
        <w:t>Notice is hereby given to the taxpayers of</w:t>
      </w:r>
      <w:r>
        <w:t xml:space="preserve"> White Post Township of a public hearing for an additional appropriation</w:t>
      </w:r>
      <w:r w:rsidRPr="00262CE9">
        <w:t>,</w:t>
      </w:r>
      <w:r>
        <w:t xml:space="preserve"> that the White Post Township Board and Trustee will meet at the White Post/</w:t>
      </w:r>
      <w:proofErr w:type="spellStart"/>
      <w:r>
        <w:t>Medaryville</w:t>
      </w:r>
      <w:proofErr w:type="spellEnd"/>
      <w:r>
        <w:t xml:space="preserve"> Fire Station on 9/30/2026 at 6 pm EST</w:t>
      </w:r>
      <w:r w:rsidRPr="00262CE9">
        <w:t xml:space="preserve"> to conduct a public hearing and consider the following additional appropriation</w:t>
      </w:r>
      <w:r>
        <w:t xml:space="preserve"> for the General Fund for Mowing and Lawn Care.  The additional </w:t>
      </w:r>
      <w:r w:rsidRPr="00262CE9">
        <w:t xml:space="preserve">appropriation in the amount not to exceed </w:t>
      </w:r>
      <w:r>
        <w:t xml:space="preserve">$20,000 </w:t>
      </w:r>
      <w:r w:rsidRPr="00262CE9">
        <w:t>on account of the costs of</w:t>
      </w:r>
      <w:r>
        <w:t xml:space="preserve"> maintaining three of our cemeteries and fire station after unforeseen damage t</w:t>
      </w:r>
      <w:r w:rsidR="002C77A1">
        <w:t xml:space="preserve">o the properties.  </w:t>
      </w:r>
    </w:p>
    <w:p w14:paraId="07F50B7E" w14:textId="663ADEF9" w:rsidR="002C77A1" w:rsidRDefault="002C77A1">
      <w:r>
        <w:t>Jasmine Bolen</w:t>
      </w:r>
    </w:p>
    <w:p w14:paraId="4CCB0CD7" w14:textId="0AB98494" w:rsidR="002C77A1" w:rsidRDefault="002C77A1">
      <w:r>
        <w:t>Sandy Beiswanger</w:t>
      </w:r>
    </w:p>
    <w:p w14:paraId="052FDB93" w14:textId="5F93B76B" w:rsidR="002C77A1" w:rsidRDefault="002C77A1">
      <w:r>
        <w:t xml:space="preserve">Richard Brick </w:t>
      </w:r>
    </w:p>
    <w:p w14:paraId="26B2882F" w14:textId="63FE80BF" w:rsidR="0077570F" w:rsidRDefault="0077570F"/>
    <w:p w14:paraId="643E9323" w14:textId="77777777" w:rsidR="002C77A1" w:rsidRDefault="002C77A1"/>
    <w:sectPr w:rsidR="002C77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CE9"/>
    <w:rsid w:val="00041548"/>
    <w:rsid w:val="00123F1B"/>
    <w:rsid w:val="001E2B73"/>
    <w:rsid w:val="00262CE9"/>
    <w:rsid w:val="002C77A1"/>
    <w:rsid w:val="00587D4C"/>
    <w:rsid w:val="006B40D9"/>
    <w:rsid w:val="0074188B"/>
    <w:rsid w:val="0077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5BCB5"/>
  <w15:chartTrackingRefBased/>
  <w15:docId w15:val="{D950739C-CCC4-4C9A-B895-F7B9B7B71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2C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2C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C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C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C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C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C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C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C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C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C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C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C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C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C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C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C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C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C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2C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C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2C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C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2C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2C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2C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C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C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C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Conley</dc:creator>
  <cp:keywords/>
  <dc:description/>
  <cp:lastModifiedBy>Stacy Conley</cp:lastModifiedBy>
  <cp:revision>3</cp:revision>
  <dcterms:created xsi:type="dcterms:W3CDTF">2026-08-21T14:30:00Z</dcterms:created>
  <dcterms:modified xsi:type="dcterms:W3CDTF">2026-08-24T14:39:00Z</dcterms:modified>
</cp:coreProperties>
</file>