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F9C2" w14:textId="77777777" w:rsidR="004B5CC4" w:rsidRPr="0080103A" w:rsidRDefault="000F0FF6" w:rsidP="00D831B5">
      <w:pPr>
        <w:pStyle w:val="BodyText"/>
        <w:spacing w:before="78"/>
        <w:ind w:left="361"/>
        <w:rPr>
          <w:b/>
          <w:bCs/>
        </w:rPr>
      </w:pPr>
      <w:r w:rsidRPr="0080103A">
        <w:rPr>
          <w:b/>
          <w:bCs/>
          <w:spacing w:val="4"/>
        </w:rPr>
        <w:t>NOTICE</w:t>
      </w:r>
      <w:r w:rsidRPr="0080103A">
        <w:rPr>
          <w:b/>
          <w:bCs/>
          <w:spacing w:val="54"/>
        </w:rPr>
        <w:t xml:space="preserve"> </w:t>
      </w:r>
      <w:r w:rsidRPr="0080103A">
        <w:rPr>
          <w:b/>
          <w:bCs/>
          <w:spacing w:val="4"/>
        </w:rPr>
        <w:t>TO</w:t>
      </w:r>
      <w:r w:rsidRPr="0080103A">
        <w:rPr>
          <w:b/>
          <w:bCs/>
          <w:spacing w:val="32"/>
        </w:rPr>
        <w:t xml:space="preserve"> </w:t>
      </w:r>
      <w:r w:rsidRPr="0080103A">
        <w:rPr>
          <w:b/>
          <w:bCs/>
          <w:spacing w:val="4"/>
        </w:rPr>
        <w:t>TAXPAYERS</w:t>
      </w:r>
      <w:r w:rsidRPr="0080103A">
        <w:rPr>
          <w:b/>
          <w:bCs/>
          <w:spacing w:val="26"/>
        </w:rPr>
        <w:t xml:space="preserve"> </w:t>
      </w:r>
      <w:r w:rsidRPr="0080103A">
        <w:rPr>
          <w:b/>
          <w:bCs/>
          <w:spacing w:val="4"/>
        </w:rPr>
        <w:t>OF</w:t>
      </w:r>
      <w:r w:rsidRPr="0080103A">
        <w:rPr>
          <w:b/>
          <w:bCs/>
          <w:spacing w:val="16"/>
        </w:rPr>
        <w:t xml:space="preserve"> </w:t>
      </w:r>
      <w:r w:rsidRPr="0080103A">
        <w:rPr>
          <w:b/>
          <w:bCs/>
          <w:spacing w:val="4"/>
        </w:rPr>
        <w:t>PROPOSED</w:t>
      </w:r>
      <w:r w:rsidRPr="0080103A">
        <w:rPr>
          <w:b/>
          <w:bCs/>
          <w:spacing w:val="28"/>
        </w:rPr>
        <w:t xml:space="preserve"> </w:t>
      </w:r>
      <w:r w:rsidRPr="0080103A">
        <w:rPr>
          <w:b/>
          <w:bCs/>
          <w:spacing w:val="4"/>
        </w:rPr>
        <w:t>ADDITIONAL</w:t>
      </w:r>
      <w:r w:rsidRPr="0080103A">
        <w:rPr>
          <w:b/>
          <w:bCs/>
          <w:spacing w:val="25"/>
        </w:rPr>
        <w:t xml:space="preserve"> </w:t>
      </w:r>
      <w:r w:rsidRPr="0080103A">
        <w:rPr>
          <w:b/>
          <w:bCs/>
          <w:spacing w:val="-2"/>
        </w:rPr>
        <w:t>APPROPRIATIONS</w:t>
      </w:r>
    </w:p>
    <w:p w14:paraId="6905F9C3" w14:textId="4101779A" w:rsidR="004B5CC4" w:rsidRPr="00D831B5" w:rsidRDefault="000F0FF6" w:rsidP="0080103A">
      <w:pPr>
        <w:pStyle w:val="BodyText"/>
        <w:spacing w:before="202" w:line="278" w:lineRule="auto"/>
        <w:ind w:left="361" w:right="335"/>
        <w:jc w:val="both"/>
      </w:pPr>
      <w:r w:rsidRPr="00D831B5">
        <w:rPr>
          <w:w w:val="105"/>
        </w:rPr>
        <w:t>Notice is</w:t>
      </w:r>
      <w:r w:rsidRPr="00D831B5">
        <w:rPr>
          <w:spacing w:val="-12"/>
          <w:w w:val="105"/>
        </w:rPr>
        <w:t xml:space="preserve"> </w:t>
      </w:r>
      <w:r w:rsidRPr="00D831B5">
        <w:rPr>
          <w:w w:val="105"/>
        </w:rPr>
        <w:t>hereby</w:t>
      </w:r>
      <w:r w:rsidRPr="00D831B5">
        <w:rPr>
          <w:spacing w:val="-4"/>
          <w:w w:val="105"/>
        </w:rPr>
        <w:t xml:space="preserve"> </w:t>
      </w:r>
      <w:r w:rsidRPr="00D831B5">
        <w:rPr>
          <w:w w:val="105"/>
        </w:rPr>
        <w:t>given to the</w:t>
      </w:r>
      <w:r w:rsidRPr="00D831B5">
        <w:rPr>
          <w:spacing w:val="-7"/>
          <w:w w:val="105"/>
        </w:rPr>
        <w:t xml:space="preserve"> </w:t>
      </w:r>
      <w:r w:rsidRPr="00D831B5">
        <w:rPr>
          <w:w w:val="105"/>
        </w:rPr>
        <w:t>taxpayers</w:t>
      </w:r>
      <w:r w:rsidRPr="00D831B5">
        <w:rPr>
          <w:spacing w:val="16"/>
          <w:w w:val="105"/>
        </w:rPr>
        <w:t xml:space="preserve"> </w:t>
      </w:r>
      <w:r w:rsidRPr="00D831B5">
        <w:rPr>
          <w:w w:val="105"/>
        </w:rPr>
        <w:t>of</w:t>
      </w:r>
      <w:r w:rsidRPr="00D831B5">
        <w:rPr>
          <w:spacing w:val="-12"/>
          <w:w w:val="105"/>
        </w:rPr>
        <w:t xml:space="preserve"> </w:t>
      </w:r>
      <w:r w:rsidRPr="00D831B5">
        <w:rPr>
          <w:w w:val="105"/>
        </w:rPr>
        <w:t>the Town of</w:t>
      </w:r>
      <w:r w:rsidRPr="00D831B5">
        <w:rPr>
          <w:spacing w:val="-12"/>
          <w:w w:val="105"/>
        </w:rPr>
        <w:t xml:space="preserve"> </w:t>
      </w:r>
      <w:r w:rsidRPr="00D831B5">
        <w:rPr>
          <w:w w:val="105"/>
        </w:rPr>
        <w:t>Dayton, Tippecanoe</w:t>
      </w:r>
      <w:r w:rsidRPr="00D831B5">
        <w:rPr>
          <w:spacing w:val="-15"/>
          <w:w w:val="105"/>
        </w:rPr>
        <w:t xml:space="preserve"> </w:t>
      </w:r>
      <w:r w:rsidRPr="00D831B5">
        <w:rPr>
          <w:w w:val="105"/>
        </w:rPr>
        <w:t>County,</w:t>
      </w:r>
      <w:r w:rsidRPr="00D831B5">
        <w:rPr>
          <w:spacing w:val="-9"/>
          <w:w w:val="105"/>
        </w:rPr>
        <w:t xml:space="preserve"> </w:t>
      </w:r>
      <w:r w:rsidRPr="00D831B5">
        <w:rPr>
          <w:w w:val="105"/>
        </w:rPr>
        <w:t>Indiana, that the proper legal officers will consider the</w:t>
      </w:r>
      <w:r w:rsidRPr="00D831B5">
        <w:rPr>
          <w:w w:val="105"/>
        </w:rPr>
        <w:t xml:space="preserve"> following additional appropriations in </w:t>
      </w:r>
      <w:r w:rsidRPr="00D831B5">
        <w:rPr>
          <w:w w:val="105"/>
        </w:rPr>
        <w:t>excess</w:t>
      </w:r>
      <w:r w:rsidRPr="00D831B5">
        <w:rPr>
          <w:spacing w:val="-2"/>
          <w:w w:val="105"/>
        </w:rPr>
        <w:t xml:space="preserve"> </w:t>
      </w:r>
      <w:r w:rsidRPr="00D831B5">
        <w:rPr>
          <w:w w:val="105"/>
        </w:rPr>
        <w:t>of</w:t>
      </w:r>
      <w:r w:rsidRPr="00D831B5">
        <w:rPr>
          <w:spacing w:val="-2"/>
          <w:w w:val="105"/>
        </w:rPr>
        <w:t xml:space="preserve"> </w:t>
      </w:r>
      <w:r w:rsidRPr="00D831B5">
        <w:rPr>
          <w:w w:val="105"/>
        </w:rPr>
        <w:t>the</w:t>
      </w:r>
      <w:r w:rsidRPr="00D831B5">
        <w:rPr>
          <w:spacing w:val="-10"/>
          <w:w w:val="105"/>
        </w:rPr>
        <w:t xml:space="preserve"> </w:t>
      </w:r>
      <w:r w:rsidRPr="00D831B5">
        <w:rPr>
          <w:w w:val="105"/>
        </w:rPr>
        <w:t>budget</w:t>
      </w:r>
      <w:r w:rsidRPr="00D831B5">
        <w:rPr>
          <w:spacing w:val="-7"/>
          <w:w w:val="105"/>
        </w:rPr>
        <w:t xml:space="preserve"> </w:t>
      </w:r>
      <w:r w:rsidRPr="00D831B5">
        <w:rPr>
          <w:w w:val="105"/>
        </w:rPr>
        <w:t>for</w:t>
      </w:r>
      <w:r w:rsidRPr="00D831B5">
        <w:rPr>
          <w:spacing w:val="-9"/>
          <w:w w:val="105"/>
        </w:rPr>
        <w:t xml:space="preserve"> </w:t>
      </w:r>
      <w:r w:rsidRPr="00D831B5">
        <w:rPr>
          <w:w w:val="105"/>
        </w:rPr>
        <w:t>the</w:t>
      </w:r>
      <w:r w:rsidRPr="00D831B5">
        <w:rPr>
          <w:spacing w:val="-10"/>
          <w:w w:val="105"/>
        </w:rPr>
        <w:t xml:space="preserve"> </w:t>
      </w:r>
      <w:r w:rsidRPr="00D831B5">
        <w:rPr>
          <w:w w:val="105"/>
        </w:rPr>
        <w:t>current year at</w:t>
      </w:r>
      <w:r w:rsidRPr="00D831B5">
        <w:rPr>
          <w:spacing w:val="-7"/>
          <w:w w:val="105"/>
        </w:rPr>
        <w:t xml:space="preserve"> </w:t>
      </w:r>
      <w:r w:rsidRPr="00D831B5">
        <w:rPr>
          <w:w w:val="105"/>
        </w:rPr>
        <w:t>their regular</w:t>
      </w:r>
      <w:r w:rsidRPr="00D831B5">
        <w:rPr>
          <w:spacing w:val="-9"/>
          <w:w w:val="105"/>
        </w:rPr>
        <w:t xml:space="preserve"> </w:t>
      </w:r>
      <w:r w:rsidRPr="00D831B5">
        <w:rPr>
          <w:w w:val="105"/>
        </w:rPr>
        <w:t>meeting</w:t>
      </w:r>
      <w:r w:rsidRPr="00D831B5">
        <w:rPr>
          <w:spacing w:val="-1"/>
          <w:w w:val="105"/>
        </w:rPr>
        <w:t xml:space="preserve"> </w:t>
      </w:r>
      <w:r w:rsidRPr="00D831B5">
        <w:rPr>
          <w:w w:val="105"/>
        </w:rPr>
        <w:t>place at</w:t>
      </w:r>
      <w:r w:rsidRPr="00D831B5">
        <w:rPr>
          <w:spacing w:val="-7"/>
          <w:w w:val="105"/>
        </w:rPr>
        <w:t xml:space="preserve"> </w:t>
      </w:r>
      <w:r w:rsidRPr="00D831B5">
        <w:rPr>
          <w:w w:val="105"/>
        </w:rPr>
        <w:t xml:space="preserve">the Dayton Town Hall, 721 Walnut St. Dayton, Indiana, </w:t>
      </w:r>
      <w:r w:rsidR="00F839A5" w:rsidRPr="00D831B5">
        <w:rPr>
          <w:w w:val="105"/>
        </w:rPr>
        <w:t>March 17</w:t>
      </w:r>
      <w:r w:rsidRPr="00D831B5">
        <w:rPr>
          <w:w w:val="105"/>
        </w:rPr>
        <w:t xml:space="preserve">, </w:t>
      </w:r>
      <w:proofErr w:type="gramStart"/>
      <w:r w:rsidRPr="00D831B5">
        <w:rPr>
          <w:w w:val="105"/>
        </w:rPr>
        <w:t>202</w:t>
      </w:r>
      <w:r w:rsidR="00F839A5" w:rsidRPr="00D831B5">
        <w:rPr>
          <w:w w:val="105"/>
        </w:rPr>
        <w:t>6</w:t>
      </w:r>
      <w:proofErr w:type="gramEnd"/>
      <w:r w:rsidRPr="00D831B5">
        <w:rPr>
          <w:w w:val="105"/>
        </w:rPr>
        <w:t xml:space="preserve"> at 7:00 P.M.</w:t>
      </w:r>
    </w:p>
    <w:p w14:paraId="6905F9C4" w14:textId="77777777" w:rsidR="004B5CC4" w:rsidRPr="00D831B5" w:rsidRDefault="004B5CC4" w:rsidP="0080103A">
      <w:pPr>
        <w:pStyle w:val="BodyText"/>
        <w:jc w:val="both"/>
      </w:pPr>
    </w:p>
    <w:p w14:paraId="6905F9C5" w14:textId="77777777" w:rsidR="004B5CC4" w:rsidRPr="00D831B5" w:rsidRDefault="004B5CC4" w:rsidP="00D831B5">
      <w:pPr>
        <w:pStyle w:val="BodyText"/>
        <w:spacing w:before="183"/>
      </w:pPr>
    </w:p>
    <w:tbl>
      <w:tblPr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6"/>
        <w:gridCol w:w="3677"/>
        <w:gridCol w:w="2538"/>
      </w:tblGrid>
      <w:tr w:rsidR="004B5CC4" w:rsidRPr="00D831B5" w14:paraId="6905F9C9" w14:textId="77777777" w:rsidTr="00C4229B">
        <w:trPr>
          <w:trHeight w:val="570"/>
        </w:trPr>
        <w:tc>
          <w:tcPr>
            <w:tcW w:w="3246" w:type="dxa"/>
          </w:tcPr>
          <w:p w14:paraId="6905F9C6" w14:textId="77777777" w:rsidR="004B5CC4" w:rsidRPr="00D831B5" w:rsidRDefault="000F0FF6" w:rsidP="00D831B5">
            <w:pPr>
              <w:pStyle w:val="TableParagraph"/>
              <w:ind w:left="112"/>
              <w:rPr>
                <w:sz w:val="24"/>
                <w:szCs w:val="24"/>
              </w:rPr>
            </w:pPr>
            <w:r w:rsidRPr="00D831B5">
              <w:rPr>
                <w:w w:val="105"/>
                <w:sz w:val="24"/>
                <w:szCs w:val="24"/>
              </w:rPr>
              <w:t>FUND</w:t>
            </w:r>
            <w:r w:rsidRPr="00D831B5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831B5">
              <w:rPr>
                <w:spacing w:val="-4"/>
                <w:w w:val="105"/>
                <w:sz w:val="24"/>
                <w:szCs w:val="24"/>
              </w:rPr>
              <w:t>NAME</w:t>
            </w:r>
          </w:p>
        </w:tc>
        <w:tc>
          <w:tcPr>
            <w:tcW w:w="3677" w:type="dxa"/>
          </w:tcPr>
          <w:p w14:paraId="6905F9C7" w14:textId="07EEBF2B" w:rsidR="004B5CC4" w:rsidRPr="00D831B5" w:rsidRDefault="000F0FF6" w:rsidP="00D831B5">
            <w:pPr>
              <w:pStyle w:val="TableParagraph"/>
              <w:ind w:left="112"/>
              <w:rPr>
                <w:sz w:val="24"/>
                <w:szCs w:val="24"/>
              </w:rPr>
            </w:pPr>
            <w:r w:rsidRPr="00D831B5">
              <w:rPr>
                <w:sz w:val="24"/>
                <w:szCs w:val="24"/>
              </w:rPr>
              <w:t>ITEM</w:t>
            </w:r>
            <w:r w:rsidRPr="00D831B5">
              <w:rPr>
                <w:spacing w:val="18"/>
                <w:sz w:val="24"/>
                <w:szCs w:val="24"/>
              </w:rPr>
              <w:t xml:space="preserve"> </w:t>
            </w:r>
            <w:r w:rsidRPr="00D831B5">
              <w:rPr>
                <w:sz w:val="24"/>
                <w:szCs w:val="24"/>
              </w:rPr>
              <w:t>NUMBER</w:t>
            </w:r>
            <w:r w:rsidRPr="00D831B5">
              <w:rPr>
                <w:spacing w:val="17"/>
                <w:sz w:val="24"/>
                <w:szCs w:val="24"/>
              </w:rPr>
              <w:t xml:space="preserve"> </w:t>
            </w:r>
            <w:r w:rsidRPr="00D831B5">
              <w:rPr>
                <w:sz w:val="24"/>
                <w:szCs w:val="24"/>
              </w:rPr>
              <w:t>&amp;</w:t>
            </w:r>
            <w:r w:rsidRPr="00D831B5">
              <w:rPr>
                <w:spacing w:val="4"/>
                <w:sz w:val="24"/>
                <w:szCs w:val="24"/>
              </w:rPr>
              <w:t xml:space="preserve"> </w:t>
            </w:r>
            <w:r w:rsidRPr="00D831B5">
              <w:rPr>
                <w:sz w:val="24"/>
                <w:szCs w:val="24"/>
              </w:rPr>
              <w:t>TITLE</w:t>
            </w:r>
            <w:r w:rsidRPr="00D831B5">
              <w:rPr>
                <w:spacing w:val="13"/>
                <w:sz w:val="24"/>
                <w:szCs w:val="24"/>
              </w:rPr>
              <w:t xml:space="preserve"> </w:t>
            </w:r>
          </w:p>
        </w:tc>
        <w:tc>
          <w:tcPr>
            <w:tcW w:w="2538" w:type="dxa"/>
          </w:tcPr>
          <w:p w14:paraId="6905F9C8" w14:textId="77777777" w:rsidR="004B5CC4" w:rsidRPr="00D831B5" w:rsidRDefault="000F0FF6" w:rsidP="00D831B5">
            <w:pPr>
              <w:pStyle w:val="TableParagraph"/>
              <w:ind w:left="623"/>
              <w:rPr>
                <w:sz w:val="24"/>
                <w:szCs w:val="24"/>
              </w:rPr>
            </w:pPr>
            <w:r w:rsidRPr="00D831B5">
              <w:rPr>
                <w:spacing w:val="-2"/>
                <w:w w:val="110"/>
                <w:sz w:val="24"/>
                <w:szCs w:val="24"/>
              </w:rPr>
              <w:t>REQUESTED</w:t>
            </w:r>
          </w:p>
        </w:tc>
      </w:tr>
      <w:tr w:rsidR="004B5CC4" w:rsidRPr="00D831B5" w14:paraId="6905F9CD" w14:textId="77777777" w:rsidTr="00C4229B">
        <w:trPr>
          <w:trHeight w:val="540"/>
        </w:trPr>
        <w:tc>
          <w:tcPr>
            <w:tcW w:w="3246" w:type="dxa"/>
          </w:tcPr>
          <w:p w14:paraId="6905F9CA" w14:textId="131963B4" w:rsidR="004B5CC4" w:rsidRPr="00D831B5" w:rsidRDefault="00D80BB6" w:rsidP="00D831B5">
            <w:pPr>
              <w:pStyle w:val="TableParagraph"/>
              <w:spacing w:line="289" w:lineRule="exact"/>
              <w:ind w:left="112"/>
              <w:rPr>
                <w:sz w:val="24"/>
                <w:szCs w:val="24"/>
              </w:rPr>
            </w:pPr>
            <w:r w:rsidRPr="00D831B5">
              <w:rPr>
                <w:w w:val="105"/>
                <w:sz w:val="24"/>
                <w:szCs w:val="24"/>
              </w:rPr>
              <w:t>4445</w:t>
            </w:r>
            <w:r w:rsidR="00C4229B" w:rsidRPr="00D831B5">
              <w:rPr>
                <w:w w:val="105"/>
                <w:sz w:val="24"/>
                <w:szCs w:val="24"/>
              </w:rPr>
              <w:t xml:space="preserve"> REDEVELOPMENT TIF</w:t>
            </w:r>
          </w:p>
        </w:tc>
        <w:tc>
          <w:tcPr>
            <w:tcW w:w="3677" w:type="dxa"/>
          </w:tcPr>
          <w:p w14:paraId="6905F9CB" w14:textId="66B5AC14" w:rsidR="004B5CC4" w:rsidRPr="00D831B5" w:rsidRDefault="00D31B42" w:rsidP="00D831B5">
            <w:pPr>
              <w:pStyle w:val="TableParagraph"/>
              <w:spacing w:line="289" w:lineRule="exact"/>
              <w:ind w:right="109"/>
              <w:rPr>
                <w:sz w:val="24"/>
                <w:szCs w:val="24"/>
              </w:rPr>
            </w:pPr>
            <w:r w:rsidRPr="00D831B5">
              <w:rPr>
                <w:sz w:val="24"/>
                <w:szCs w:val="24"/>
              </w:rPr>
              <w:t>4445001</w:t>
            </w:r>
            <w:r w:rsidR="00830BB6" w:rsidRPr="00D831B5">
              <w:rPr>
                <w:sz w:val="24"/>
                <w:szCs w:val="24"/>
              </w:rPr>
              <w:t xml:space="preserve">100 – Police </w:t>
            </w:r>
            <w:r w:rsidR="00D831B5" w:rsidRPr="00D831B5">
              <w:rPr>
                <w:sz w:val="24"/>
                <w:szCs w:val="24"/>
              </w:rPr>
              <w:t>–</w:t>
            </w:r>
            <w:r w:rsidR="00FC7C70" w:rsidRPr="00D831B5">
              <w:rPr>
                <w:sz w:val="24"/>
                <w:szCs w:val="24"/>
              </w:rPr>
              <w:t xml:space="preserve"> Patrol</w:t>
            </w:r>
            <w:r w:rsidR="00D831B5" w:rsidRPr="00D831B5">
              <w:rPr>
                <w:sz w:val="24"/>
                <w:szCs w:val="24"/>
              </w:rPr>
              <w:t xml:space="preserve"> Wages</w:t>
            </w:r>
          </w:p>
        </w:tc>
        <w:tc>
          <w:tcPr>
            <w:tcW w:w="2538" w:type="dxa"/>
          </w:tcPr>
          <w:p w14:paraId="6905F9CC" w14:textId="234727D0" w:rsidR="004B5CC4" w:rsidRPr="00D831B5" w:rsidRDefault="00B24CF3" w:rsidP="0080103A">
            <w:pPr>
              <w:pStyle w:val="TableParagraph"/>
              <w:spacing w:line="289" w:lineRule="exact"/>
              <w:ind w:right="80"/>
              <w:jc w:val="right"/>
              <w:rPr>
                <w:sz w:val="24"/>
                <w:szCs w:val="24"/>
              </w:rPr>
            </w:pPr>
            <w:r w:rsidRPr="00D831B5">
              <w:rPr>
                <w:spacing w:val="-2"/>
                <w:w w:val="105"/>
                <w:sz w:val="24"/>
                <w:szCs w:val="24"/>
              </w:rPr>
              <w:t>$15,000.00</w:t>
            </w:r>
          </w:p>
        </w:tc>
      </w:tr>
      <w:tr w:rsidR="004B5CC4" w:rsidRPr="00D831B5" w14:paraId="6905F9D1" w14:textId="77777777" w:rsidTr="00C4229B">
        <w:trPr>
          <w:trHeight w:val="510"/>
        </w:trPr>
        <w:tc>
          <w:tcPr>
            <w:tcW w:w="3246" w:type="dxa"/>
          </w:tcPr>
          <w:p w14:paraId="6905F9CE" w14:textId="77777777" w:rsidR="004B5CC4" w:rsidRPr="00D831B5" w:rsidRDefault="004B5CC4" w:rsidP="00D831B5">
            <w:pPr>
              <w:pStyle w:val="TableParagraph"/>
              <w:spacing w:line="240" w:lineRule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77" w:type="dxa"/>
          </w:tcPr>
          <w:p w14:paraId="6905F9CF" w14:textId="1FE6B245" w:rsidR="004B5CC4" w:rsidRPr="00D831B5" w:rsidRDefault="00830BB6" w:rsidP="00D831B5">
            <w:pPr>
              <w:pStyle w:val="TableParagraph"/>
              <w:ind w:right="80"/>
              <w:rPr>
                <w:sz w:val="24"/>
                <w:szCs w:val="24"/>
              </w:rPr>
            </w:pPr>
            <w:r w:rsidRPr="00D831B5">
              <w:rPr>
                <w:sz w:val="24"/>
                <w:szCs w:val="24"/>
              </w:rPr>
              <w:t>44450011</w:t>
            </w:r>
            <w:r w:rsidR="00FC7C70" w:rsidRPr="00D831B5">
              <w:rPr>
                <w:sz w:val="24"/>
                <w:szCs w:val="24"/>
              </w:rPr>
              <w:t>1</w:t>
            </w:r>
            <w:r w:rsidRPr="00D831B5">
              <w:rPr>
                <w:sz w:val="24"/>
                <w:szCs w:val="24"/>
              </w:rPr>
              <w:t xml:space="preserve">0 – </w:t>
            </w:r>
            <w:r w:rsidR="00FC7C70" w:rsidRPr="00D831B5">
              <w:rPr>
                <w:sz w:val="24"/>
                <w:szCs w:val="24"/>
              </w:rPr>
              <w:t>Firefighter</w:t>
            </w:r>
            <w:r w:rsidRPr="00D831B5">
              <w:rPr>
                <w:sz w:val="24"/>
                <w:szCs w:val="24"/>
              </w:rPr>
              <w:t xml:space="preserve"> </w:t>
            </w:r>
            <w:r w:rsidR="00FC7C70" w:rsidRPr="00D831B5">
              <w:rPr>
                <w:sz w:val="24"/>
                <w:szCs w:val="24"/>
              </w:rPr>
              <w:t>Wages</w:t>
            </w:r>
          </w:p>
        </w:tc>
        <w:tc>
          <w:tcPr>
            <w:tcW w:w="2538" w:type="dxa"/>
          </w:tcPr>
          <w:p w14:paraId="6905F9D0" w14:textId="7C93D8EB" w:rsidR="004B5CC4" w:rsidRPr="00D831B5" w:rsidRDefault="00B24CF3" w:rsidP="0080103A">
            <w:pPr>
              <w:pStyle w:val="TableParagraph"/>
              <w:ind w:right="90"/>
              <w:jc w:val="right"/>
              <w:rPr>
                <w:sz w:val="24"/>
                <w:szCs w:val="24"/>
              </w:rPr>
            </w:pPr>
            <w:r w:rsidRPr="00D831B5">
              <w:rPr>
                <w:sz w:val="24"/>
                <w:szCs w:val="24"/>
              </w:rPr>
              <w:t>$</w:t>
            </w:r>
            <w:r w:rsidR="00D31B42" w:rsidRPr="00D831B5">
              <w:rPr>
                <w:sz w:val="24"/>
                <w:szCs w:val="24"/>
              </w:rPr>
              <w:t>15,000.00</w:t>
            </w:r>
          </w:p>
        </w:tc>
      </w:tr>
      <w:tr w:rsidR="00B24CF3" w:rsidRPr="00D831B5" w14:paraId="2EE06AC7" w14:textId="77777777" w:rsidTr="00C4229B">
        <w:trPr>
          <w:trHeight w:val="510"/>
        </w:trPr>
        <w:tc>
          <w:tcPr>
            <w:tcW w:w="3246" w:type="dxa"/>
          </w:tcPr>
          <w:p w14:paraId="0D4F3D87" w14:textId="77777777" w:rsidR="00B24CF3" w:rsidRPr="00D831B5" w:rsidRDefault="00B24CF3" w:rsidP="00D831B5">
            <w:pPr>
              <w:pStyle w:val="TableParagraph"/>
              <w:spacing w:line="240" w:lineRule="auto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77" w:type="dxa"/>
          </w:tcPr>
          <w:p w14:paraId="33F826F4" w14:textId="29CB69AE" w:rsidR="00B24CF3" w:rsidRPr="00D831B5" w:rsidRDefault="00B24CF3" w:rsidP="0080103A">
            <w:pPr>
              <w:pStyle w:val="TableParagraph"/>
              <w:ind w:right="80"/>
              <w:jc w:val="right"/>
              <w:rPr>
                <w:sz w:val="24"/>
                <w:szCs w:val="24"/>
              </w:rPr>
            </w:pPr>
            <w:r w:rsidRPr="00D831B5">
              <w:rPr>
                <w:sz w:val="24"/>
                <w:szCs w:val="24"/>
              </w:rPr>
              <w:t xml:space="preserve">Total </w:t>
            </w:r>
            <w:r w:rsidR="004B224B">
              <w:rPr>
                <w:sz w:val="24"/>
                <w:szCs w:val="24"/>
              </w:rPr>
              <w:t xml:space="preserve">Funding </w:t>
            </w:r>
            <w:r w:rsidRPr="00D831B5">
              <w:rPr>
                <w:sz w:val="24"/>
                <w:szCs w:val="24"/>
              </w:rPr>
              <w:t>Request</w:t>
            </w:r>
          </w:p>
        </w:tc>
        <w:tc>
          <w:tcPr>
            <w:tcW w:w="2538" w:type="dxa"/>
          </w:tcPr>
          <w:p w14:paraId="51FB4059" w14:textId="7BEF7707" w:rsidR="00B24CF3" w:rsidRPr="00D831B5" w:rsidRDefault="00D31B42" w:rsidP="0080103A">
            <w:pPr>
              <w:pStyle w:val="TableParagraph"/>
              <w:spacing w:line="289" w:lineRule="exact"/>
              <w:ind w:right="80"/>
              <w:jc w:val="right"/>
              <w:rPr>
                <w:spacing w:val="-2"/>
                <w:w w:val="105"/>
                <w:sz w:val="24"/>
                <w:szCs w:val="24"/>
              </w:rPr>
            </w:pPr>
            <w:r w:rsidRPr="00D831B5">
              <w:rPr>
                <w:spacing w:val="-2"/>
                <w:w w:val="105"/>
                <w:sz w:val="24"/>
                <w:szCs w:val="24"/>
              </w:rPr>
              <w:t>$</w:t>
            </w:r>
            <w:r w:rsidR="00B24CF3" w:rsidRPr="00D831B5">
              <w:rPr>
                <w:spacing w:val="-2"/>
                <w:w w:val="105"/>
                <w:sz w:val="24"/>
                <w:szCs w:val="24"/>
              </w:rPr>
              <w:t>30,000.00</w:t>
            </w:r>
          </w:p>
        </w:tc>
      </w:tr>
    </w:tbl>
    <w:p w14:paraId="6905F9D2" w14:textId="77777777" w:rsidR="004B5CC4" w:rsidRPr="00D831B5" w:rsidRDefault="004B5CC4" w:rsidP="00D831B5">
      <w:pPr>
        <w:pStyle w:val="BodyText"/>
        <w:spacing w:before="200"/>
      </w:pPr>
    </w:p>
    <w:p w14:paraId="6905F9D3" w14:textId="7393F487" w:rsidR="004B5CC4" w:rsidRPr="00D831B5" w:rsidRDefault="000F0FF6" w:rsidP="0080103A">
      <w:pPr>
        <w:pStyle w:val="BodyText"/>
        <w:spacing w:line="276" w:lineRule="auto"/>
        <w:ind w:left="361" w:right="341"/>
        <w:jc w:val="both"/>
      </w:pPr>
      <w:r w:rsidRPr="00D831B5">
        <w:rPr>
          <w:w w:val="105"/>
        </w:rPr>
        <w:t xml:space="preserve">Taxpayers appearing at the meeting shall have </w:t>
      </w:r>
      <w:r w:rsidR="008866CF" w:rsidRPr="00D831B5">
        <w:rPr>
          <w:w w:val="105"/>
        </w:rPr>
        <w:t>the</w:t>
      </w:r>
      <w:r w:rsidRPr="00D831B5">
        <w:rPr>
          <w:w w:val="105"/>
        </w:rPr>
        <w:t xml:space="preserve"> right to be heard. The additional appropriations as finally made will be referred</w:t>
      </w:r>
      <w:r w:rsidRPr="00D831B5">
        <w:rPr>
          <w:spacing w:val="40"/>
          <w:w w:val="105"/>
        </w:rPr>
        <w:t xml:space="preserve"> </w:t>
      </w:r>
      <w:r w:rsidRPr="00D831B5">
        <w:rPr>
          <w:w w:val="105"/>
        </w:rPr>
        <w:t>to the</w:t>
      </w:r>
      <w:r w:rsidRPr="00D831B5">
        <w:rPr>
          <w:w w:val="105"/>
        </w:rPr>
        <w:t xml:space="preserve"> Department of Local Government Finance</w:t>
      </w:r>
      <w:r w:rsidRPr="00D831B5">
        <w:rPr>
          <w:spacing w:val="-15"/>
          <w:w w:val="105"/>
        </w:rPr>
        <w:t xml:space="preserve"> </w:t>
      </w:r>
      <w:r w:rsidRPr="00D831B5">
        <w:rPr>
          <w:w w:val="105"/>
        </w:rPr>
        <w:t>(DLGF).</w:t>
      </w:r>
      <w:r w:rsidRPr="00D831B5">
        <w:rPr>
          <w:spacing w:val="-14"/>
          <w:w w:val="105"/>
        </w:rPr>
        <w:t xml:space="preserve"> </w:t>
      </w:r>
      <w:r w:rsidRPr="00D831B5">
        <w:rPr>
          <w:w w:val="105"/>
        </w:rPr>
        <w:t>The</w:t>
      </w:r>
      <w:r w:rsidRPr="00D831B5">
        <w:rPr>
          <w:spacing w:val="-14"/>
          <w:w w:val="105"/>
        </w:rPr>
        <w:t xml:space="preserve"> </w:t>
      </w:r>
      <w:r w:rsidRPr="00D831B5">
        <w:rPr>
          <w:w w:val="105"/>
        </w:rPr>
        <w:t>DLGF</w:t>
      </w:r>
      <w:r w:rsidRPr="00D831B5">
        <w:rPr>
          <w:spacing w:val="-13"/>
          <w:w w:val="105"/>
        </w:rPr>
        <w:t xml:space="preserve"> </w:t>
      </w:r>
      <w:r w:rsidRPr="00D831B5">
        <w:rPr>
          <w:w w:val="105"/>
        </w:rPr>
        <w:t>will</w:t>
      </w:r>
      <w:r w:rsidRPr="00D831B5">
        <w:rPr>
          <w:spacing w:val="-15"/>
          <w:w w:val="105"/>
        </w:rPr>
        <w:t xml:space="preserve"> </w:t>
      </w:r>
      <w:r w:rsidRPr="00D831B5">
        <w:rPr>
          <w:w w:val="105"/>
        </w:rPr>
        <w:t>make</w:t>
      </w:r>
      <w:r w:rsidRPr="00D831B5">
        <w:rPr>
          <w:spacing w:val="-9"/>
          <w:w w:val="105"/>
        </w:rPr>
        <w:t xml:space="preserve"> </w:t>
      </w:r>
      <w:r w:rsidRPr="00D831B5">
        <w:rPr>
          <w:w w:val="105"/>
        </w:rPr>
        <w:t>a written determination as</w:t>
      </w:r>
      <w:r w:rsidRPr="00D831B5">
        <w:rPr>
          <w:spacing w:val="-15"/>
          <w:w w:val="105"/>
        </w:rPr>
        <w:t xml:space="preserve"> </w:t>
      </w:r>
      <w:r w:rsidRPr="00D831B5">
        <w:rPr>
          <w:w w:val="105"/>
        </w:rPr>
        <w:t>to the sufficiency</w:t>
      </w:r>
      <w:r w:rsidRPr="00D831B5">
        <w:rPr>
          <w:spacing w:val="-6"/>
          <w:w w:val="105"/>
        </w:rPr>
        <w:t xml:space="preserve"> </w:t>
      </w:r>
      <w:r w:rsidRPr="00D831B5">
        <w:rPr>
          <w:w w:val="105"/>
        </w:rPr>
        <w:t>of</w:t>
      </w:r>
      <w:r w:rsidRPr="00D831B5">
        <w:rPr>
          <w:spacing w:val="-15"/>
          <w:w w:val="105"/>
        </w:rPr>
        <w:t xml:space="preserve"> </w:t>
      </w:r>
      <w:r w:rsidRPr="00D831B5">
        <w:rPr>
          <w:w w:val="105"/>
        </w:rPr>
        <w:t>funds</w:t>
      </w:r>
      <w:r w:rsidRPr="00D831B5">
        <w:rPr>
          <w:spacing w:val="-14"/>
          <w:w w:val="105"/>
        </w:rPr>
        <w:t xml:space="preserve"> </w:t>
      </w:r>
      <w:r w:rsidRPr="00D831B5">
        <w:rPr>
          <w:w w:val="105"/>
        </w:rPr>
        <w:t>to support</w:t>
      </w:r>
      <w:r w:rsidRPr="00D831B5">
        <w:rPr>
          <w:spacing w:val="-13"/>
          <w:w w:val="105"/>
        </w:rPr>
        <w:t xml:space="preserve"> </w:t>
      </w:r>
      <w:r w:rsidRPr="00D831B5">
        <w:rPr>
          <w:w w:val="105"/>
        </w:rPr>
        <w:t>the</w:t>
      </w:r>
      <w:r w:rsidRPr="00D831B5">
        <w:rPr>
          <w:spacing w:val="-15"/>
          <w:w w:val="105"/>
        </w:rPr>
        <w:t xml:space="preserve"> </w:t>
      </w:r>
      <w:r w:rsidRPr="00D831B5">
        <w:rPr>
          <w:w w:val="105"/>
        </w:rPr>
        <w:t>appropriations</w:t>
      </w:r>
      <w:r w:rsidRPr="00D831B5">
        <w:rPr>
          <w:spacing w:val="-4"/>
          <w:w w:val="105"/>
        </w:rPr>
        <w:t xml:space="preserve"> </w:t>
      </w:r>
      <w:r w:rsidRPr="00D831B5">
        <w:rPr>
          <w:w w:val="105"/>
        </w:rPr>
        <w:t>made</w:t>
      </w:r>
      <w:r w:rsidR="008866CF" w:rsidRPr="00D831B5">
        <w:rPr>
          <w:w w:val="105"/>
        </w:rPr>
        <w:t xml:space="preserve"> </w:t>
      </w:r>
      <w:r w:rsidRPr="00D831B5">
        <w:rPr>
          <w:w w:val="105"/>
        </w:rPr>
        <w:t>within</w:t>
      </w:r>
      <w:r w:rsidRPr="00D831B5">
        <w:rPr>
          <w:spacing w:val="-6"/>
          <w:w w:val="105"/>
        </w:rPr>
        <w:t xml:space="preserve"> </w:t>
      </w:r>
      <w:r w:rsidRPr="00D831B5">
        <w:rPr>
          <w:w w:val="105"/>
        </w:rPr>
        <w:t>fifteen</w:t>
      </w:r>
      <w:r w:rsidRPr="00D831B5">
        <w:rPr>
          <w:spacing w:val="-6"/>
          <w:w w:val="105"/>
        </w:rPr>
        <w:t xml:space="preserve"> </w:t>
      </w:r>
      <w:r w:rsidRPr="00D831B5">
        <w:rPr>
          <w:w w:val="105"/>
        </w:rPr>
        <w:t>(15)</w:t>
      </w:r>
      <w:r w:rsidRPr="00D831B5">
        <w:rPr>
          <w:spacing w:val="-4"/>
          <w:w w:val="105"/>
        </w:rPr>
        <w:t xml:space="preserve"> </w:t>
      </w:r>
      <w:r w:rsidRPr="00D831B5">
        <w:rPr>
          <w:w w:val="105"/>
        </w:rPr>
        <w:t>days</w:t>
      </w:r>
      <w:r w:rsidRPr="00D831B5">
        <w:rPr>
          <w:spacing w:val="-5"/>
          <w:w w:val="105"/>
        </w:rPr>
        <w:t xml:space="preserve"> </w:t>
      </w:r>
      <w:r w:rsidRPr="00D831B5">
        <w:rPr>
          <w:w w:val="105"/>
        </w:rPr>
        <w:t>of</w:t>
      </w:r>
      <w:r w:rsidRPr="00D831B5">
        <w:rPr>
          <w:spacing w:val="-6"/>
          <w:w w:val="105"/>
        </w:rPr>
        <w:t xml:space="preserve"> </w:t>
      </w:r>
      <w:r w:rsidRPr="00D831B5">
        <w:rPr>
          <w:w w:val="105"/>
        </w:rPr>
        <w:t>receipt</w:t>
      </w:r>
      <w:r w:rsidRPr="00D831B5">
        <w:rPr>
          <w:spacing w:val="-12"/>
          <w:w w:val="105"/>
        </w:rPr>
        <w:t xml:space="preserve"> </w:t>
      </w:r>
      <w:r w:rsidRPr="00D831B5">
        <w:rPr>
          <w:w w:val="105"/>
        </w:rPr>
        <w:t>of</w:t>
      </w:r>
      <w:r w:rsidRPr="00D831B5">
        <w:rPr>
          <w:spacing w:val="-6"/>
          <w:w w:val="105"/>
        </w:rPr>
        <w:t xml:space="preserve"> </w:t>
      </w:r>
      <w:r w:rsidRPr="00D831B5">
        <w:rPr>
          <w:w w:val="105"/>
        </w:rPr>
        <w:t>a</w:t>
      </w:r>
      <w:r w:rsidRPr="00D831B5">
        <w:rPr>
          <w:spacing w:val="-1"/>
          <w:w w:val="105"/>
        </w:rPr>
        <w:t xml:space="preserve"> </w:t>
      </w:r>
      <w:r w:rsidRPr="00D831B5">
        <w:rPr>
          <w:w w:val="105"/>
        </w:rPr>
        <w:t>Certified</w:t>
      </w:r>
      <w:r w:rsidRPr="00D831B5">
        <w:rPr>
          <w:spacing w:val="-8"/>
          <w:w w:val="105"/>
        </w:rPr>
        <w:t xml:space="preserve"> </w:t>
      </w:r>
      <w:r w:rsidRPr="00D831B5">
        <w:rPr>
          <w:w w:val="105"/>
        </w:rPr>
        <w:t>Copy</w:t>
      </w:r>
      <w:r w:rsidRPr="00D831B5">
        <w:rPr>
          <w:spacing w:val="-13"/>
          <w:w w:val="105"/>
        </w:rPr>
        <w:t xml:space="preserve"> </w:t>
      </w:r>
      <w:r w:rsidRPr="00D831B5">
        <w:rPr>
          <w:w w:val="105"/>
        </w:rPr>
        <w:t>of</w:t>
      </w:r>
      <w:r w:rsidRPr="00D831B5">
        <w:rPr>
          <w:spacing w:val="-6"/>
          <w:w w:val="105"/>
        </w:rPr>
        <w:t xml:space="preserve"> </w:t>
      </w:r>
      <w:r w:rsidRPr="00D831B5">
        <w:rPr>
          <w:w w:val="105"/>
        </w:rPr>
        <w:t>the action</w:t>
      </w:r>
      <w:r w:rsidRPr="00D831B5">
        <w:rPr>
          <w:spacing w:val="-3"/>
          <w:w w:val="105"/>
        </w:rPr>
        <w:t xml:space="preserve"> </w:t>
      </w:r>
      <w:r w:rsidRPr="00D831B5">
        <w:rPr>
          <w:w w:val="105"/>
        </w:rPr>
        <w:t>taken.</w:t>
      </w:r>
    </w:p>
    <w:p w14:paraId="6905F9D4" w14:textId="77777777" w:rsidR="004B5CC4" w:rsidRPr="00D831B5" w:rsidRDefault="004B5CC4" w:rsidP="00D831B5">
      <w:pPr>
        <w:pStyle w:val="BodyText"/>
      </w:pPr>
    </w:p>
    <w:p w14:paraId="6905F9D5" w14:textId="77777777" w:rsidR="004B5CC4" w:rsidRPr="00D831B5" w:rsidRDefault="004B5CC4" w:rsidP="00D831B5">
      <w:pPr>
        <w:pStyle w:val="BodyText"/>
        <w:spacing w:before="87"/>
      </w:pPr>
    </w:p>
    <w:p w14:paraId="6905F9D6" w14:textId="057F7524" w:rsidR="004B5CC4" w:rsidRPr="00D831B5" w:rsidRDefault="008866CF" w:rsidP="00D831B5">
      <w:pPr>
        <w:pStyle w:val="BodyText"/>
        <w:spacing w:line="283" w:lineRule="auto"/>
        <w:ind w:left="361" w:right="3600"/>
        <w:rPr>
          <w:w w:val="105"/>
        </w:rPr>
      </w:pPr>
      <w:r w:rsidRPr="00D831B5">
        <w:rPr>
          <w:w w:val="105"/>
        </w:rPr>
        <w:t xml:space="preserve">Marc </w:t>
      </w:r>
      <w:r w:rsidR="006C2E5B" w:rsidRPr="00D831B5">
        <w:rPr>
          <w:w w:val="105"/>
        </w:rPr>
        <w:t>B</w:t>
      </w:r>
      <w:r w:rsidRPr="00D831B5">
        <w:rPr>
          <w:w w:val="105"/>
        </w:rPr>
        <w:t>uhm</w:t>
      </w:r>
      <w:r w:rsidR="006C2E5B" w:rsidRPr="00D831B5">
        <w:rPr>
          <w:w w:val="105"/>
        </w:rPr>
        <w:t>ester</w:t>
      </w:r>
    </w:p>
    <w:p w14:paraId="22A4AB14" w14:textId="2212E1D9" w:rsidR="008866CF" w:rsidRPr="00D831B5" w:rsidRDefault="006C2E5B" w:rsidP="00D831B5">
      <w:pPr>
        <w:pStyle w:val="BodyText"/>
        <w:spacing w:line="283" w:lineRule="auto"/>
        <w:ind w:left="361" w:right="7110"/>
      </w:pPr>
      <w:r w:rsidRPr="00D831B5">
        <w:t>Acting Clerk Tre</w:t>
      </w:r>
      <w:r w:rsidR="00F839A5" w:rsidRPr="00D831B5">
        <w:t>asurer</w:t>
      </w:r>
    </w:p>
    <w:sectPr w:rsidR="008866CF" w:rsidRPr="00D831B5">
      <w:type w:val="continuous"/>
      <w:pgSz w:w="12240" w:h="15840"/>
      <w:pgMar w:top="13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C4"/>
    <w:rsid w:val="000F0FF6"/>
    <w:rsid w:val="00356EF1"/>
    <w:rsid w:val="004B224B"/>
    <w:rsid w:val="004B5CC4"/>
    <w:rsid w:val="006C2E5B"/>
    <w:rsid w:val="006E27F1"/>
    <w:rsid w:val="0080103A"/>
    <w:rsid w:val="00830BB6"/>
    <w:rsid w:val="008866CF"/>
    <w:rsid w:val="00B24CF3"/>
    <w:rsid w:val="00C4229B"/>
    <w:rsid w:val="00D31B42"/>
    <w:rsid w:val="00D80BB6"/>
    <w:rsid w:val="00D831B5"/>
    <w:rsid w:val="00DC173C"/>
    <w:rsid w:val="00E559EA"/>
    <w:rsid w:val="00F839A5"/>
    <w:rsid w:val="00FC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5F9C2"/>
  <w15:docId w15:val="{069FD95E-DF6B-4EAC-BCBE-9FB348EE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Alexander</dc:creator>
  <cp:lastModifiedBy>Janet Alexander</cp:lastModifiedBy>
  <cp:revision>2</cp:revision>
  <cp:lastPrinted>2026-03-05T17:19:00Z</cp:lastPrinted>
  <dcterms:created xsi:type="dcterms:W3CDTF">2026-03-05T17:20:00Z</dcterms:created>
  <dcterms:modified xsi:type="dcterms:W3CDTF">2026-03-05T17:20:00Z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2026-03-05T00:00:00Z</vt:filetime>
  </property>
  <property fmtid="{D5CDD505-2E9C-101B-9397-08002B2CF9AE}" pid="6" name="GrammarlyDocumentId">
    <vt:lpwstr>b30c2a93-5898-43d6-9d57-5a7667409777</vt:lpwstr>
  </property>
</Properties>
</file>