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4EEA" w14:textId="77777777" w:rsidR="00DA2AB1" w:rsidRDefault="00D13AAC" w:rsidP="00D13A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LEGAL NOTICE </w:t>
      </w:r>
    </w:p>
    <w:p w14:paraId="246157A1" w14:textId="77777777" w:rsidR="00D13AAC" w:rsidRDefault="00D13AAC" w:rsidP="00D13A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CITY OF WHITING, INDIANA</w:t>
      </w:r>
    </w:p>
    <w:p w14:paraId="456B6F44" w14:textId="77777777" w:rsidR="00D13AAC" w:rsidRDefault="00D13AAC" w:rsidP="00D13A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TO TAXPAYERS OF</w:t>
      </w:r>
    </w:p>
    <w:p w14:paraId="45984AE3" w14:textId="0D0000EB" w:rsidR="00D13AAC" w:rsidRDefault="00D13AAC" w:rsidP="00D13AA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ADDITIONAL APPROPRIATIONS</w:t>
      </w:r>
      <w:r w:rsidR="007C75C5">
        <w:rPr>
          <w:b/>
          <w:sz w:val="24"/>
          <w:szCs w:val="24"/>
        </w:rPr>
        <w:t xml:space="preserve"> AND PUBLIC HEARING</w:t>
      </w:r>
    </w:p>
    <w:p w14:paraId="7E7DAF5E" w14:textId="77777777" w:rsidR="002E5857" w:rsidRDefault="002E5857" w:rsidP="00D13AAC">
      <w:pPr>
        <w:pStyle w:val="NoSpacing"/>
        <w:jc w:val="center"/>
        <w:rPr>
          <w:b/>
          <w:sz w:val="24"/>
          <w:szCs w:val="24"/>
        </w:rPr>
      </w:pPr>
    </w:p>
    <w:p w14:paraId="36BD9F3C" w14:textId="29CE3182" w:rsidR="002E5857" w:rsidRDefault="002E5857" w:rsidP="002E58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Notice is hereby given the taxpayers of the City of Whiting, Lake County, Indiana, that the proper legal officers of the Board of Sanitary Commissioners of the City of Whiting </w:t>
      </w:r>
      <w:r w:rsidR="007C75C5">
        <w:rPr>
          <w:sz w:val="24"/>
          <w:szCs w:val="24"/>
        </w:rPr>
        <w:t xml:space="preserve">will conduct a public hearing </w:t>
      </w:r>
      <w:r w:rsidR="00D841A4">
        <w:rPr>
          <w:sz w:val="24"/>
          <w:szCs w:val="24"/>
        </w:rPr>
        <w:t>a</w:t>
      </w:r>
      <w:r>
        <w:rPr>
          <w:sz w:val="24"/>
          <w:szCs w:val="24"/>
        </w:rPr>
        <w:t>t their regular meeting place at Whiting City Hall, 1443-119</w:t>
      </w:r>
      <w:r w:rsidRPr="002E58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Whiting, Indiana, at 5:00 P.M. on the </w:t>
      </w:r>
      <w:r w:rsidR="001A0E22">
        <w:rPr>
          <w:sz w:val="24"/>
          <w:szCs w:val="24"/>
        </w:rPr>
        <w:t>7</w:t>
      </w:r>
      <w:r w:rsidR="001A0E22" w:rsidRPr="001A0E22">
        <w:rPr>
          <w:sz w:val="24"/>
          <w:szCs w:val="24"/>
          <w:vertAlign w:val="superscript"/>
        </w:rPr>
        <w:t>th</w:t>
      </w:r>
      <w:r w:rsidR="001A0E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of </w:t>
      </w:r>
      <w:r w:rsidR="001A0E22">
        <w:rPr>
          <w:sz w:val="24"/>
          <w:szCs w:val="24"/>
        </w:rPr>
        <w:t>April</w:t>
      </w:r>
      <w:r>
        <w:rPr>
          <w:sz w:val="24"/>
          <w:szCs w:val="24"/>
        </w:rPr>
        <w:t>, 20</w:t>
      </w:r>
      <w:r w:rsidR="00D841A4">
        <w:rPr>
          <w:sz w:val="24"/>
          <w:szCs w:val="24"/>
        </w:rPr>
        <w:t>2</w:t>
      </w:r>
      <w:r w:rsidR="00DE6DC9">
        <w:rPr>
          <w:sz w:val="24"/>
          <w:szCs w:val="24"/>
        </w:rPr>
        <w:t>6</w:t>
      </w:r>
      <w:r>
        <w:rPr>
          <w:sz w:val="24"/>
          <w:szCs w:val="24"/>
        </w:rPr>
        <w:t xml:space="preserve"> will consider the following additional appropriations in excess of the budget for the current year.</w:t>
      </w:r>
    </w:p>
    <w:p w14:paraId="2392A4D4" w14:textId="77777777" w:rsidR="002E5857" w:rsidRDefault="002E5857" w:rsidP="002E5857">
      <w:pPr>
        <w:pStyle w:val="NoSpacing"/>
        <w:rPr>
          <w:sz w:val="24"/>
          <w:szCs w:val="24"/>
        </w:rPr>
      </w:pPr>
    </w:p>
    <w:p w14:paraId="6AE837AB" w14:textId="2F2BE4C2" w:rsidR="00D841A4" w:rsidRDefault="00D841A4" w:rsidP="00D841A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SOLID WASTE RECYCLING GRANT FUND</w:t>
      </w:r>
      <w:r w:rsidR="00326EAD">
        <w:rPr>
          <w:rFonts w:ascii="Times New Roman" w:hAnsi="Times New Roman"/>
        </w:rPr>
        <w:t xml:space="preserve"> 2503</w:t>
      </w:r>
    </w:p>
    <w:p w14:paraId="69AC813F" w14:textId="77777777" w:rsidR="00D841A4" w:rsidRDefault="00D841A4" w:rsidP="00D841A4">
      <w:pPr>
        <w:pStyle w:val="Footer"/>
        <w:tabs>
          <w:tab w:val="clear" w:pos="4320"/>
          <w:tab w:val="clear" w:pos="8640"/>
        </w:tabs>
      </w:pPr>
      <w:r>
        <w:tab/>
      </w:r>
      <w:r>
        <w:tab/>
        <w:t xml:space="preserve">   </w:t>
      </w:r>
    </w:p>
    <w:p w14:paraId="4BCA1F4C" w14:textId="6BB8829F" w:rsidR="002E5857" w:rsidRPr="00D841A4" w:rsidRDefault="00D841A4" w:rsidP="00D841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  <w:t xml:space="preserve">  </w:t>
      </w:r>
      <w:r>
        <w:tab/>
      </w:r>
      <w:r w:rsidRPr="00D841A4">
        <w:rPr>
          <w:rFonts w:ascii="Times New Roman" w:hAnsi="Times New Roman" w:cs="Times New Roman"/>
          <w:sz w:val="24"/>
          <w:szCs w:val="24"/>
        </w:rPr>
        <w:t>4</w:t>
      </w:r>
      <w:r w:rsidR="00DE6DC9">
        <w:rPr>
          <w:rFonts w:ascii="Times New Roman" w:hAnsi="Times New Roman" w:cs="Times New Roman"/>
          <w:sz w:val="24"/>
          <w:szCs w:val="24"/>
        </w:rPr>
        <w:t>45</w:t>
      </w:r>
      <w:r w:rsidRPr="00D841A4">
        <w:rPr>
          <w:rFonts w:ascii="Times New Roman" w:hAnsi="Times New Roman" w:cs="Times New Roman"/>
          <w:sz w:val="24"/>
          <w:szCs w:val="24"/>
        </w:rPr>
        <w:t xml:space="preserve">.0000 – </w:t>
      </w:r>
      <w:r w:rsidR="00DE6DC9">
        <w:rPr>
          <w:rFonts w:ascii="Times New Roman" w:hAnsi="Times New Roman" w:cs="Times New Roman"/>
          <w:sz w:val="24"/>
          <w:szCs w:val="24"/>
        </w:rPr>
        <w:t>Equipment</w:t>
      </w:r>
      <w:r w:rsidRPr="00D841A4">
        <w:rPr>
          <w:rFonts w:ascii="Times New Roman" w:hAnsi="Times New Roman" w:cs="Times New Roman"/>
          <w:sz w:val="24"/>
          <w:szCs w:val="24"/>
        </w:rPr>
        <w:tab/>
      </w:r>
      <w:r w:rsidRPr="00D841A4">
        <w:rPr>
          <w:rFonts w:ascii="Times New Roman" w:hAnsi="Times New Roman" w:cs="Times New Roman"/>
          <w:sz w:val="24"/>
          <w:szCs w:val="24"/>
        </w:rPr>
        <w:tab/>
        <w:t xml:space="preserve">$ </w:t>
      </w:r>
      <w:r w:rsidR="001A0E22">
        <w:rPr>
          <w:rFonts w:ascii="Times New Roman" w:hAnsi="Times New Roman" w:cs="Times New Roman"/>
          <w:sz w:val="24"/>
          <w:szCs w:val="24"/>
        </w:rPr>
        <w:t>23,856.00</w:t>
      </w:r>
    </w:p>
    <w:p w14:paraId="241F8EFD" w14:textId="77777777" w:rsidR="002E5857" w:rsidRDefault="002E5857" w:rsidP="002E5857">
      <w:pPr>
        <w:pStyle w:val="NoSpacing"/>
        <w:rPr>
          <w:sz w:val="24"/>
          <w:szCs w:val="24"/>
        </w:rPr>
      </w:pPr>
    </w:p>
    <w:p w14:paraId="69C25D2E" w14:textId="2DB0C447" w:rsidR="002E5857" w:rsidRPr="002E5857" w:rsidRDefault="002E5857" w:rsidP="002E58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Taxpayers appearing at the meeting shall have a right to be heard. The additional appropriations as finally made will be referred to the Department of Local Government Finance (DLGF). The DLGF will make a written determination as to the sufficiency of funds to support the appropriations made within fifteen (15) days of receipt of a Certified Copy of the action taken. </w:t>
      </w:r>
      <w:r w:rsidR="00D841A4">
        <w:rPr>
          <w:sz w:val="24"/>
          <w:szCs w:val="24"/>
        </w:rPr>
        <w:t>STEVE SPEBAR</w:t>
      </w:r>
      <w:r>
        <w:rPr>
          <w:sz w:val="24"/>
          <w:szCs w:val="24"/>
        </w:rPr>
        <w:t xml:space="preserve">, Mayor, JOHN T. HAYNES, Clerk-Treasurer. </w:t>
      </w:r>
    </w:p>
    <w:sectPr w:rsidR="002E5857" w:rsidRPr="002E5857" w:rsidSect="00DA2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AC"/>
    <w:rsid w:val="001A0E22"/>
    <w:rsid w:val="002E5857"/>
    <w:rsid w:val="00326EAD"/>
    <w:rsid w:val="003E59D6"/>
    <w:rsid w:val="004337AD"/>
    <w:rsid w:val="004C720C"/>
    <w:rsid w:val="006C4EDD"/>
    <w:rsid w:val="006F6BAF"/>
    <w:rsid w:val="007C75C5"/>
    <w:rsid w:val="00877816"/>
    <w:rsid w:val="008F2421"/>
    <w:rsid w:val="00A254DB"/>
    <w:rsid w:val="00C9572F"/>
    <w:rsid w:val="00D13AAC"/>
    <w:rsid w:val="00D841A4"/>
    <w:rsid w:val="00DA2AB1"/>
    <w:rsid w:val="00DE6DC9"/>
    <w:rsid w:val="00E3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0751"/>
  <w15:docId w15:val="{5BE1C044-3364-4AE5-85C4-B07A0101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AB1"/>
  </w:style>
  <w:style w:type="paragraph" w:styleId="Heading1">
    <w:name w:val="heading 1"/>
    <w:basedOn w:val="Normal"/>
    <w:next w:val="Normal"/>
    <w:link w:val="Heading1Char"/>
    <w:qFormat/>
    <w:rsid w:val="00D841A4"/>
    <w:pPr>
      <w:keepNext/>
      <w:tabs>
        <w:tab w:val="left" w:pos="1620"/>
        <w:tab w:val="left" w:pos="6120"/>
      </w:tabs>
      <w:spacing w:after="0" w:line="240" w:lineRule="auto"/>
      <w:jc w:val="center"/>
      <w:outlineLvl w:val="0"/>
    </w:pPr>
    <w:rPr>
      <w:rFonts w:ascii="New Century Schoolbook" w:eastAsia="Times New Roman" w:hAnsi="New Century Schoolbook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AA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841A4"/>
    <w:rPr>
      <w:rFonts w:ascii="New Century Schoolbook" w:eastAsia="Times New Roman" w:hAnsi="New Century Schoolbook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D841A4"/>
    <w:pPr>
      <w:spacing w:after="0" w:line="240" w:lineRule="auto"/>
      <w:jc w:val="center"/>
    </w:pPr>
    <w:rPr>
      <w:rFonts w:ascii="New Century Schoolbook" w:eastAsia="Times New Roman" w:hAnsi="New Century Schoolbook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841A4"/>
    <w:rPr>
      <w:rFonts w:ascii="New Century Schoolbook" w:eastAsia="Times New Roman" w:hAnsi="New Century Schoolbook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D841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841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873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</dc:creator>
  <cp:keywords/>
  <dc:description/>
  <cp:lastModifiedBy>John Haynes</cp:lastModifiedBy>
  <cp:revision>8</cp:revision>
  <cp:lastPrinted>2026-03-09T19:26:00Z</cp:lastPrinted>
  <dcterms:created xsi:type="dcterms:W3CDTF">2023-12-18T19:23:00Z</dcterms:created>
  <dcterms:modified xsi:type="dcterms:W3CDTF">2026-03-09T19:29:00Z</dcterms:modified>
</cp:coreProperties>
</file>