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82A98" w14:textId="77777777" w:rsidR="0016166B" w:rsidRDefault="0016166B">
      <w:pPr>
        <w:jc w:val="center"/>
        <w:rPr>
          <w:rFonts w:ascii="Times New Roman" w:hAnsi="Times New Roman" w:cs="Times New Roman"/>
          <w:sz w:val="24"/>
          <w:szCs w:val="24"/>
        </w:rPr>
      </w:pPr>
    </w:p>
    <w:p w14:paraId="07C6FAE4" w14:textId="57E4462C" w:rsidR="004E7220" w:rsidRDefault="00D75BD2">
      <w:pPr>
        <w:jc w:val="center"/>
        <w:rPr>
          <w:rFonts w:ascii="Times New Roman" w:hAnsi="Times New Roman" w:cs="Times New Roman"/>
          <w:sz w:val="24"/>
          <w:szCs w:val="24"/>
        </w:rPr>
      </w:pPr>
      <w:r>
        <w:rPr>
          <w:rFonts w:ascii="Times New Roman" w:hAnsi="Times New Roman" w:cs="Times New Roman"/>
          <w:sz w:val="24"/>
          <w:szCs w:val="24"/>
        </w:rPr>
        <w:t>NOTICE TO TAXPAYERS OF</w:t>
      </w:r>
      <w:r w:rsidR="00C16491">
        <w:rPr>
          <w:rFonts w:ascii="Times New Roman" w:hAnsi="Times New Roman" w:cs="Times New Roman"/>
          <w:sz w:val="24"/>
          <w:szCs w:val="24"/>
        </w:rPr>
        <w:t xml:space="preserve"> </w:t>
      </w:r>
      <w:r>
        <w:rPr>
          <w:rFonts w:ascii="Times New Roman" w:hAnsi="Times New Roman" w:cs="Times New Roman"/>
          <w:sz w:val="24"/>
          <w:szCs w:val="24"/>
        </w:rPr>
        <w:t>ADDITIONAL APPROPRIATION</w:t>
      </w:r>
    </w:p>
    <w:p w14:paraId="77939EFE" w14:textId="0E4F619A" w:rsidR="004E7220" w:rsidRDefault="00D75BD2">
      <w:pPr>
        <w:ind w:firstLine="720"/>
        <w:jc w:val="both"/>
        <w:rPr>
          <w:rFonts w:ascii="Times New Roman" w:hAnsi="Times New Roman" w:cs="Times New Roman"/>
          <w:sz w:val="24"/>
          <w:szCs w:val="24"/>
        </w:rPr>
      </w:pPr>
      <w:r>
        <w:rPr>
          <w:rFonts w:ascii="Times New Roman" w:hAnsi="Times New Roman" w:cs="Times New Roman"/>
          <w:sz w:val="24"/>
          <w:szCs w:val="24"/>
        </w:rPr>
        <w:t xml:space="preserve">Notice is hereby given to the taxpayers of the Town of Pendleton, Madison County, Indiana, that the proper legal officers will consider the following additional appropriation in excess of the budget for the current year at the Town Council Meeting on the </w:t>
      </w:r>
      <w:r w:rsidR="00D9282B">
        <w:rPr>
          <w:rFonts w:ascii="Times New Roman" w:hAnsi="Times New Roman" w:cs="Times New Roman"/>
          <w:sz w:val="24"/>
          <w:szCs w:val="24"/>
        </w:rPr>
        <w:t>24th</w:t>
      </w:r>
      <w:r w:rsidR="0058293B">
        <w:rPr>
          <w:rFonts w:ascii="Times New Roman" w:hAnsi="Times New Roman" w:cs="Times New Roman"/>
          <w:sz w:val="24"/>
          <w:szCs w:val="24"/>
        </w:rPr>
        <w:t xml:space="preserve"> </w:t>
      </w:r>
      <w:r>
        <w:rPr>
          <w:rFonts w:ascii="Times New Roman" w:hAnsi="Times New Roman" w:cs="Times New Roman"/>
          <w:sz w:val="24"/>
          <w:szCs w:val="24"/>
        </w:rPr>
        <w:t xml:space="preserve">day of </w:t>
      </w:r>
      <w:r w:rsidR="00D9282B">
        <w:rPr>
          <w:rFonts w:ascii="Times New Roman" w:hAnsi="Times New Roman" w:cs="Times New Roman"/>
          <w:sz w:val="24"/>
          <w:szCs w:val="24"/>
        </w:rPr>
        <w:t>September</w:t>
      </w:r>
      <w:r>
        <w:rPr>
          <w:rFonts w:ascii="Times New Roman" w:hAnsi="Times New Roman" w:cs="Times New Roman"/>
          <w:sz w:val="24"/>
          <w:szCs w:val="24"/>
        </w:rPr>
        <w:t xml:space="preserve"> </w:t>
      </w:r>
      <w:r w:rsidR="0058293B">
        <w:rPr>
          <w:rFonts w:ascii="Times New Roman" w:hAnsi="Times New Roman" w:cs="Times New Roman"/>
          <w:sz w:val="24"/>
          <w:szCs w:val="24"/>
        </w:rPr>
        <w:t>202</w:t>
      </w:r>
      <w:r w:rsidR="00400B4A">
        <w:rPr>
          <w:rFonts w:ascii="Times New Roman" w:hAnsi="Times New Roman" w:cs="Times New Roman"/>
          <w:sz w:val="24"/>
          <w:szCs w:val="24"/>
        </w:rPr>
        <w:t>6</w:t>
      </w:r>
      <w:r>
        <w:rPr>
          <w:rFonts w:ascii="Times New Roman" w:hAnsi="Times New Roman" w:cs="Times New Roman"/>
          <w:sz w:val="24"/>
          <w:szCs w:val="24"/>
        </w:rPr>
        <w:t>, at 6:00 p.m., at Pendleton Town Hall, 100 West State Street, Pendleton, Indiana 46064.</w:t>
      </w:r>
    </w:p>
    <w:p w14:paraId="75476FE1" w14:textId="77777777" w:rsidR="004E7220" w:rsidRPr="0016166B" w:rsidRDefault="004E7220">
      <w:pPr>
        <w:jc w:val="both"/>
        <w:rPr>
          <w:rFonts w:ascii="Times New Roman" w:hAnsi="Times New Roman" w:cs="Times New Roman"/>
          <w:sz w:val="24"/>
          <w:szCs w:val="24"/>
        </w:rPr>
      </w:pPr>
    </w:p>
    <w:tbl>
      <w:tblPr>
        <w:tblStyle w:val="TableGrid"/>
        <w:tblW w:w="8759" w:type="dxa"/>
        <w:tblLook w:val="04A0" w:firstRow="1" w:lastRow="0" w:firstColumn="1" w:lastColumn="0" w:noHBand="0" w:noVBand="1"/>
      </w:tblPr>
      <w:tblGrid>
        <w:gridCol w:w="869"/>
        <w:gridCol w:w="5110"/>
        <w:gridCol w:w="1316"/>
        <w:gridCol w:w="34"/>
        <w:gridCol w:w="1430"/>
      </w:tblGrid>
      <w:tr w:rsidR="004E7220" w14:paraId="46DFCFEC" w14:textId="77777777" w:rsidTr="005450FE">
        <w:trPr>
          <w:gridAfter w:val="1"/>
          <w:wAfter w:w="1474" w:type="dxa"/>
        </w:trPr>
        <w:tc>
          <w:tcPr>
            <w:tcW w:w="886" w:type="dxa"/>
          </w:tcPr>
          <w:p w14:paraId="509C0372" w14:textId="77777777" w:rsidR="004E7220" w:rsidRDefault="004E7220">
            <w:pPr>
              <w:spacing w:after="120"/>
              <w:rPr>
                <w:rFonts w:ascii="Times New Roman" w:hAnsi="Times New Roman" w:cs="Times New Roman"/>
              </w:rPr>
            </w:pPr>
          </w:p>
        </w:tc>
        <w:tc>
          <w:tcPr>
            <w:tcW w:w="6129" w:type="dxa"/>
          </w:tcPr>
          <w:p w14:paraId="0C3D1E3C" w14:textId="77777777" w:rsidR="004E7220" w:rsidRDefault="00D75BD2">
            <w:pPr>
              <w:spacing w:after="120"/>
              <w:rPr>
                <w:rFonts w:ascii="Times New Roman" w:hAnsi="Times New Roman" w:cs="Times New Roman"/>
                <w:b/>
                <w:u w:val="single"/>
              </w:rPr>
            </w:pPr>
            <w:r>
              <w:rPr>
                <w:rFonts w:ascii="Times New Roman" w:hAnsi="Times New Roman" w:cs="Times New Roman"/>
                <w:b/>
                <w:u w:val="single"/>
              </w:rPr>
              <w:t>Fund Name</w:t>
            </w:r>
          </w:p>
        </w:tc>
        <w:tc>
          <w:tcPr>
            <w:tcW w:w="270" w:type="dxa"/>
            <w:gridSpan w:val="2"/>
          </w:tcPr>
          <w:p w14:paraId="1FBD93E7" w14:textId="77777777" w:rsidR="004E7220" w:rsidRDefault="00D75BD2" w:rsidP="00D93E0D">
            <w:pPr>
              <w:spacing w:after="120"/>
              <w:jc w:val="center"/>
              <w:rPr>
                <w:rFonts w:ascii="Times New Roman" w:hAnsi="Times New Roman" w:cs="Times New Roman"/>
                <w:b/>
                <w:u w:val="single"/>
              </w:rPr>
            </w:pPr>
            <w:r>
              <w:rPr>
                <w:rFonts w:ascii="Times New Roman" w:hAnsi="Times New Roman" w:cs="Times New Roman"/>
                <w:b/>
                <w:u w:val="single"/>
              </w:rPr>
              <w:t>Amount Requested</w:t>
            </w:r>
          </w:p>
        </w:tc>
      </w:tr>
      <w:tr w:rsidR="004E7220" w14:paraId="0CFDA6E0" w14:textId="77777777" w:rsidTr="005450FE">
        <w:tc>
          <w:tcPr>
            <w:tcW w:w="886" w:type="dxa"/>
          </w:tcPr>
          <w:p w14:paraId="133863C2" w14:textId="77777777" w:rsidR="004E7220" w:rsidRDefault="00D75BD2">
            <w:pPr>
              <w:spacing w:after="120"/>
              <w:rPr>
                <w:rFonts w:ascii="Times New Roman" w:hAnsi="Times New Roman" w:cs="Times New Roman"/>
                <w:b/>
              </w:rPr>
            </w:pPr>
            <w:r>
              <w:rPr>
                <w:rFonts w:ascii="Times New Roman" w:hAnsi="Times New Roman" w:cs="Times New Roman"/>
                <w:b/>
              </w:rPr>
              <w:t xml:space="preserve">From: </w:t>
            </w:r>
          </w:p>
        </w:tc>
        <w:tc>
          <w:tcPr>
            <w:tcW w:w="6129" w:type="dxa"/>
          </w:tcPr>
          <w:p w14:paraId="7557C6D7" w14:textId="0FB1F8FA" w:rsidR="004E7220" w:rsidRDefault="00D75BD2">
            <w:pPr>
              <w:spacing w:after="120"/>
              <w:rPr>
                <w:rFonts w:ascii="Times New Roman" w:hAnsi="Times New Roman" w:cs="Times New Roman"/>
              </w:rPr>
            </w:pPr>
            <w:r>
              <w:rPr>
                <w:rFonts w:ascii="Times New Roman" w:hAnsi="Times New Roman" w:cs="Times New Roman"/>
              </w:rPr>
              <w:t xml:space="preserve">Unappropriated </w:t>
            </w:r>
            <w:r w:rsidR="001B6B5F">
              <w:rPr>
                <w:rFonts w:ascii="Times New Roman" w:hAnsi="Times New Roman" w:cs="Times New Roman"/>
              </w:rPr>
              <w:t>LIT Public Safety</w:t>
            </w:r>
            <w:r w:rsidR="000D3B95">
              <w:rPr>
                <w:rFonts w:ascii="Times New Roman" w:hAnsi="Times New Roman" w:cs="Times New Roman"/>
              </w:rPr>
              <w:t xml:space="preserve"> Fund 22</w:t>
            </w:r>
            <w:r w:rsidR="00A515C5">
              <w:rPr>
                <w:rFonts w:ascii="Times New Roman" w:hAnsi="Times New Roman" w:cs="Times New Roman"/>
              </w:rPr>
              <w:t>40</w:t>
            </w:r>
          </w:p>
        </w:tc>
        <w:tc>
          <w:tcPr>
            <w:tcW w:w="236" w:type="dxa"/>
          </w:tcPr>
          <w:p w14:paraId="43741D3E" w14:textId="562D3004" w:rsidR="004E7220" w:rsidRDefault="006F2DA3">
            <w:pPr>
              <w:spacing w:after="120"/>
              <w:rPr>
                <w:rFonts w:ascii="Times New Roman" w:hAnsi="Times New Roman" w:cs="Times New Roman"/>
              </w:rPr>
            </w:pPr>
            <w:r>
              <w:rPr>
                <w:rFonts w:ascii="Times New Roman" w:hAnsi="Times New Roman" w:cs="Times New Roman"/>
              </w:rPr>
              <w:t>$</w:t>
            </w:r>
            <w:r w:rsidR="0012144C">
              <w:rPr>
                <w:rFonts w:ascii="Times New Roman" w:hAnsi="Times New Roman" w:cs="Times New Roman"/>
              </w:rPr>
              <w:t>65,000.00</w:t>
            </w:r>
          </w:p>
        </w:tc>
        <w:tc>
          <w:tcPr>
            <w:tcW w:w="1508" w:type="dxa"/>
            <w:gridSpan w:val="2"/>
          </w:tcPr>
          <w:p w14:paraId="5892A62B" w14:textId="77777777" w:rsidR="004E7220" w:rsidRDefault="004E7220">
            <w:pPr>
              <w:spacing w:after="120"/>
              <w:rPr>
                <w:rFonts w:ascii="Times New Roman" w:hAnsi="Times New Roman" w:cs="Times New Roman"/>
              </w:rPr>
            </w:pPr>
          </w:p>
        </w:tc>
      </w:tr>
      <w:tr w:rsidR="004E7220" w14:paraId="048A7781" w14:textId="77777777" w:rsidTr="005450FE">
        <w:trPr>
          <w:trHeight w:val="317"/>
        </w:trPr>
        <w:tc>
          <w:tcPr>
            <w:tcW w:w="886" w:type="dxa"/>
          </w:tcPr>
          <w:p w14:paraId="79F79E63" w14:textId="77777777" w:rsidR="004E7220" w:rsidRDefault="00D75BD2">
            <w:pPr>
              <w:spacing w:after="120"/>
              <w:contextualSpacing/>
              <w:rPr>
                <w:rFonts w:ascii="Times New Roman" w:hAnsi="Times New Roman" w:cs="Times New Roman"/>
                <w:b/>
              </w:rPr>
            </w:pPr>
            <w:r>
              <w:rPr>
                <w:rFonts w:ascii="Times New Roman" w:hAnsi="Times New Roman" w:cs="Times New Roman"/>
                <w:b/>
              </w:rPr>
              <w:t>To:</w:t>
            </w:r>
          </w:p>
        </w:tc>
        <w:tc>
          <w:tcPr>
            <w:tcW w:w="6129" w:type="dxa"/>
          </w:tcPr>
          <w:p w14:paraId="469154A0" w14:textId="77777777" w:rsidR="004E7220" w:rsidRDefault="001A34FC">
            <w:pPr>
              <w:spacing w:after="120"/>
              <w:contextualSpacing/>
              <w:rPr>
                <w:rFonts w:ascii="Times New Roman" w:hAnsi="Times New Roman" w:cs="Times New Roman"/>
              </w:rPr>
            </w:pPr>
            <w:r>
              <w:rPr>
                <w:rFonts w:ascii="Times New Roman" w:hAnsi="Times New Roman" w:cs="Times New Roman"/>
              </w:rPr>
              <w:t>22</w:t>
            </w:r>
            <w:r w:rsidR="00365247">
              <w:rPr>
                <w:rFonts w:ascii="Times New Roman" w:hAnsi="Times New Roman" w:cs="Times New Roman"/>
              </w:rPr>
              <w:t>40000440</w:t>
            </w:r>
            <w:r>
              <w:rPr>
                <w:rFonts w:ascii="Times New Roman" w:hAnsi="Times New Roman" w:cs="Times New Roman"/>
              </w:rPr>
              <w:t xml:space="preserve">.000 </w:t>
            </w:r>
            <w:r w:rsidR="00365247">
              <w:rPr>
                <w:rFonts w:ascii="Times New Roman" w:hAnsi="Times New Roman" w:cs="Times New Roman"/>
              </w:rPr>
              <w:t>LIT Public Safety</w:t>
            </w:r>
            <w:r w:rsidR="00857D57">
              <w:rPr>
                <w:rFonts w:ascii="Times New Roman" w:hAnsi="Times New Roman" w:cs="Times New Roman"/>
              </w:rPr>
              <w:t xml:space="preserve"> Equipment</w:t>
            </w:r>
          </w:p>
          <w:p w14:paraId="2B8432F4" w14:textId="7A9AB72C" w:rsidR="008002EE" w:rsidRDefault="008002EE">
            <w:pPr>
              <w:spacing w:after="120"/>
              <w:contextualSpacing/>
              <w:rPr>
                <w:rFonts w:ascii="Times New Roman" w:hAnsi="Times New Roman" w:cs="Times New Roman"/>
              </w:rPr>
            </w:pPr>
          </w:p>
        </w:tc>
        <w:tc>
          <w:tcPr>
            <w:tcW w:w="236" w:type="dxa"/>
          </w:tcPr>
          <w:p w14:paraId="09A37F34" w14:textId="77777777" w:rsidR="004E7220" w:rsidRDefault="004E7220">
            <w:pPr>
              <w:spacing w:after="120"/>
              <w:contextualSpacing/>
              <w:rPr>
                <w:rFonts w:ascii="Times New Roman" w:hAnsi="Times New Roman" w:cs="Times New Roman"/>
              </w:rPr>
            </w:pPr>
          </w:p>
        </w:tc>
        <w:tc>
          <w:tcPr>
            <w:tcW w:w="1508" w:type="dxa"/>
            <w:gridSpan w:val="2"/>
          </w:tcPr>
          <w:p w14:paraId="14EEB434" w14:textId="77777777" w:rsidR="004E7220" w:rsidRDefault="00857D57">
            <w:pPr>
              <w:spacing w:after="120"/>
              <w:contextualSpacing/>
              <w:rPr>
                <w:rFonts w:ascii="Times New Roman" w:hAnsi="Times New Roman" w:cs="Times New Roman"/>
              </w:rPr>
            </w:pPr>
            <w:r>
              <w:rPr>
                <w:rFonts w:ascii="Times New Roman" w:hAnsi="Times New Roman" w:cs="Times New Roman"/>
              </w:rPr>
              <w:t>$</w:t>
            </w:r>
            <w:r w:rsidR="00483C42">
              <w:rPr>
                <w:rFonts w:ascii="Times New Roman" w:hAnsi="Times New Roman" w:cs="Times New Roman"/>
              </w:rPr>
              <w:t>65,000.00</w:t>
            </w:r>
          </w:p>
          <w:p w14:paraId="6053A915" w14:textId="1A29D44A" w:rsidR="0004180C" w:rsidRDefault="0004180C">
            <w:pPr>
              <w:spacing w:after="120"/>
              <w:contextualSpacing/>
              <w:rPr>
                <w:rFonts w:ascii="Times New Roman" w:hAnsi="Times New Roman" w:cs="Times New Roman"/>
              </w:rPr>
            </w:pPr>
          </w:p>
        </w:tc>
      </w:tr>
      <w:tr w:rsidR="0004180C" w14:paraId="5216A99B" w14:textId="77777777" w:rsidTr="005450FE">
        <w:tc>
          <w:tcPr>
            <w:tcW w:w="886" w:type="dxa"/>
            <w:tcBorders>
              <w:bottom w:val="single" w:sz="4" w:space="0" w:color="auto"/>
            </w:tcBorders>
          </w:tcPr>
          <w:p w14:paraId="20A3F129" w14:textId="77777777" w:rsidR="0004180C" w:rsidRDefault="0004180C" w:rsidP="00974C01">
            <w:pPr>
              <w:spacing w:after="120"/>
              <w:rPr>
                <w:rFonts w:ascii="Times New Roman" w:hAnsi="Times New Roman" w:cs="Times New Roman"/>
                <w:b/>
              </w:rPr>
            </w:pPr>
            <w:r>
              <w:rPr>
                <w:rFonts w:ascii="Times New Roman" w:hAnsi="Times New Roman" w:cs="Times New Roman"/>
                <w:b/>
              </w:rPr>
              <w:t xml:space="preserve">From: </w:t>
            </w:r>
          </w:p>
        </w:tc>
        <w:tc>
          <w:tcPr>
            <w:tcW w:w="6129" w:type="dxa"/>
            <w:tcBorders>
              <w:bottom w:val="single" w:sz="4" w:space="0" w:color="auto"/>
            </w:tcBorders>
          </w:tcPr>
          <w:p w14:paraId="4C67697E" w14:textId="25F896A3" w:rsidR="0004180C" w:rsidRDefault="0004180C" w:rsidP="00974C01">
            <w:pPr>
              <w:spacing w:after="120"/>
              <w:rPr>
                <w:rFonts w:ascii="Times New Roman" w:hAnsi="Times New Roman" w:cs="Times New Roman"/>
              </w:rPr>
            </w:pPr>
            <w:r>
              <w:rPr>
                <w:rFonts w:ascii="Times New Roman" w:hAnsi="Times New Roman" w:cs="Times New Roman"/>
              </w:rPr>
              <w:t xml:space="preserve">Unappropriated </w:t>
            </w:r>
            <w:r w:rsidR="0015268A">
              <w:rPr>
                <w:rFonts w:ascii="Times New Roman" w:hAnsi="Times New Roman" w:cs="Times New Roman"/>
              </w:rPr>
              <w:t>Opioid Unrestricted Fund 2256</w:t>
            </w:r>
          </w:p>
        </w:tc>
        <w:tc>
          <w:tcPr>
            <w:tcW w:w="236" w:type="dxa"/>
            <w:tcBorders>
              <w:bottom w:val="single" w:sz="4" w:space="0" w:color="auto"/>
            </w:tcBorders>
          </w:tcPr>
          <w:p w14:paraId="3646D812" w14:textId="2D836818" w:rsidR="0004180C" w:rsidRDefault="00FB7F3B" w:rsidP="00974C01">
            <w:pPr>
              <w:spacing w:after="120"/>
              <w:rPr>
                <w:rFonts w:ascii="Times New Roman" w:hAnsi="Times New Roman" w:cs="Times New Roman"/>
              </w:rPr>
            </w:pPr>
            <w:r>
              <w:rPr>
                <w:rFonts w:ascii="Times New Roman" w:hAnsi="Times New Roman" w:cs="Times New Roman"/>
              </w:rPr>
              <w:t>$22,018.12</w:t>
            </w:r>
          </w:p>
        </w:tc>
        <w:tc>
          <w:tcPr>
            <w:tcW w:w="1508" w:type="dxa"/>
            <w:gridSpan w:val="2"/>
            <w:tcBorders>
              <w:bottom w:val="single" w:sz="4" w:space="0" w:color="auto"/>
            </w:tcBorders>
          </w:tcPr>
          <w:p w14:paraId="56DC0773" w14:textId="77777777" w:rsidR="0004180C" w:rsidRDefault="0004180C" w:rsidP="00974C01">
            <w:pPr>
              <w:spacing w:after="120"/>
              <w:rPr>
                <w:rFonts w:ascii="Times New Roman" w:hAnsi="Times New Roman" w:cs="Times New Roman"/>
              </w:rPr>
            </w:pPr>
          </w:p>
        </w:tc>
      </w:tr>
      <w:tr w:rsidR="0004180C" w14:paraId="1E5C0A15" w14:textId="77777777" w:rsidTr="005450FE">
        <w:trPr>
          <w:trHeight w:val="359"/>
        </w:trPr>
        <w:tc>
          <w:tcPr>
            <w:tcW w:w="886" w:type="dxa"/>
            <w:tcBorders>
              <w:bottom w:val="single" w:sz="4" w:space="0" w:color="auto"/>
            </w:tcBorders>
          </w:tcPr>
          <w:p w14:paraId="4A758F8D" w14:textId="77777777" w:rsidR="0004180C" w:rsidRDefault="0004180C" w:rsidP="00974C01">
            <w:pPr>
              <w:spacing w:after="120"/>
              <w:contextualSpacing/>
              <w:rPr>
                <w:rFonts w:ascii="Times New Roman" w:hAnsi="Times New Roman" w:cs="Times New Roman"/>
                <w:b/>
              </w:rPr>
            </w:pPr>
            <w:r>
              <w:rPr>
                <w:rFonts w:ascii="Times New Roman" w:hAnsi="Times New Roman" w:cs="Times New Roman"/>
                <w:b/>
              </w:rPr>
              <w:t>To:</w:t>
            </w:r>
          </w:p>
        </w:tc>
        <w:tc>
          <w:tcPr>
            <w:tcW w:w="6129" w:type="dxa"/>
            <w:tcBorders>
              <w:bottom w:val="single" w:sz="4" w:space="0" w:color="auto"/>
            </w:tcBorders>
          </w:tcPr>
          <w:p w14:paraId="4C06A74B" w14:textId="77777777" w:rsidR="0004180C" w:rsidRDefault="0015268A" w:rsidP="00974C01">
            <w:pPr>
              <w:spacing w:after="120"/>
              <w:contextualSpacing/>
              <w:rPr>
                <w:rFonts w:ascii="Times New Roman" w:hAnsi="Times New Roman" w:cs="Times New Roman"/>
              </w:rPr>
            </w:pPr>
            <w:r>
              <w:rPr>
                <w:rFonts w:ascii="Times New Roman" w:hAnsi="Times New Roman" w:cs="Times New Roman"/>
              </w:rPr>
              <w:t>2256001362</w:t>
            </w:r>
            <w:r w:rsidR="0004180C">
              <w:rPr>
                <w:rFonts w:ascii="Times New Roman" w:hAnsi="Times New Roman" w:cs="Times New Roman"/>
              </w:rPr>
              <w:t xml:space="preserve">.000 </w:t>
            </w:r>
            <w:r>
              <w:rPr>
                <w:rFonts w:ascii="Times New Roman" w:hAnsi="Times New Roman" w:cs="Times New Roman"/>
              </w:rPr>
              <w:t>Opioid Unrestricted Equipment</w:t>
            </w:r>
          </w:p>
          <w:p w14:paraId="1B10F1D0" w14:textId="7D5698C8" w:rsidR="008002EE" w:rsidRDefault="008002EE" w:rsidP="00974C01">
            <w:pPr>
              <w:spacing w:after="120"/>
              <w:contextualSpacing/>
              <w:rPr>
                <w:rFonts w:ascii="Times New Roman" w:hAnsi="Times New Roman" w:cs="Times New Roman"/>
              </w:rPr>
            </w:pPr>
          </w:p>
        </w:tc>
        <w:tc>
          <w:tcPr>
            <w:tcW w:w="236" w:type="dxa"/>
            <w:tcBorders>
              <w:bottom w:val="single" w:sz="4" w:space="0" w:color="auto"/>
            </w:tcBorders>
          </w:tcPr>
          <w:p w14:paraId="74196704" w14:textId="77777777" w:rsidR="0004180C" w:rsidRDefault="0004180C" w:rsidP="00974C01">
            <w:pPr>
              <w:spacing w:after="120"/>
              <w:contextualSpacing/>
              <w:rPr>
                <w:rFonts w:ascii="Times New Roman" w:hAnsi="Times New Roman" w:cs="Times New Roman"/>
              </w:rPr>
            </w:pPr>
          </w:p>
        </w:tc>
        <w:tc>
          <w:tcPr>
            <w:tcW w:w="1508" w:type="dxa"/>
            <w:gridSpan w:val="2"/>
            <w:tcBorders>
              <w:bottom w:val="single" w:sz="4" w:space="0" w:color="auto"/>
            </w:tcBorders>
          </w:tcPr>
          <w:p w14:paraId="0D91F5F9" w14:textId="66B6C2CE" w:rsidR="0004180C" w:rsidRDefault="0004180C" w:rsidP="00974C01">
            <w:pPr>
              <w:spacing w:after="120"/>
              <w:contextualSpacing/>
              <w:rPr>
                <w:rFonts w:ascii="Times New Roman" w:hAnsi="Times New Roman" w:cs="Times New Roman"/>
              </w:rPr>
            </w:pPr>
            <w:r>
              <w:rPr>
                <w:rFonts w:ascii="Times New Roman" w:hAnsi="Times New Roman" w:cs="Times New Roman"/>
              </w:rPr>
              <w:t>$</w:t>
            </w:r>
            <w:r w:rsidR="00FB7F3B">
              <w:rPr>
                <w:rFonts w:ascii="Times New Roman" w:hAnsi="Times New Roman" w:cs="Times New Roman"/>
              </w:rPr>
              <w:t>22,018.12</w:t>
            </w:r>
          </w:p>
          <w:p w14:paraId="33960C21" w14:textId="77777777" w:rsidR="0004180C" w:rsidRDefault="0004180C" w:rsidP="00974C01">
            <w:pPr>
              <w:spacing w:after="120"/>
              <w:contextualSpacing/>
              <w:rPr>
                <w:rFonts w:ascii="Times New Roman" w:hAnsi="Times New Roman" w:cs="Times New Roman"/>
              </w:rPr>
            </w:pPr>
          </w:p>
        </w:tc>
      </w:tr>
      <w:tr w:rsidR="005D43E0" w14:paraId="428A4E83" w14:textId="77777777" w:rsidTr="005450FE">
        <w:tc>
          <w:tcPr>
            <w:tcW w:w="886" w:type="dxa"/>
            <w:tcBorders>
              <w:bottom w:val="single" w:sz="4" w:space="0" w:color="auto"/>
            </w:tcBorders>
          </w:tcPr>
          <w:p w14:paraId="7B1AA647" w14:textId="77777777" w:rsidR="005D43E0" w:rsidRDefault="005D43E0" w:rsidP="003F16D5">
            <w:pPr>
              <w:spacing w:after="120"/>
              <w:rPr>
                <w:rFonts w:ascii="Times New Roman" w:hAnsi="Times New Roman" w:cs="Times New Roman"/>
                <w:b/>
              </w:rPr>
            </w:pPr>
            <w:r>
              <w:rPr>
                <w:rFonts w:ascii="Times New Roman" w:hAnsi="Times New Roman" w:cs="Times New Roman"/>
                <w:b/>
              </w:rPr>
              <w:t xml:space="preserve">From: </w:t>
            </w:r>
          </w:p>
        </w:tc>
        <w:tc>
          <w:tcPr>
            <w:tcW w:w="6129" w:type="dxa"/>
            <w:tcBorders>
              <w:bottom w:val="single" w:sz="4" w:space="0" w:color="auto"/>
            </w:tcBorders>
          </w:tcPr>
          <w:p w14:paraId="4869E2DC" w14:textId="51DA602F" w:rsidR="005D43E0" w:rsidRDefault="005D43E0" w:rsidP="003F16D5">
            <w:pPr>
              <w:spacing w:after="120"/>
              <w:rPr>
                <w:rFonts w:ascii="Times New Roman" w:hAnsi="Times New Roman" w:cs="Times New Roman"/>
              </w:rPr>
            </w:pPr>
            <w:r>
              <w:rPr>
                <w:rFonts w:ascii="Times New Roman" w:hAnsi="Times New Roman" w:cs="Times New Roman"/>
              </w:rPr>
              <w:t xml:space="preserve">Unappropriated </w:t>
            </w:r>
            <w:r w:rsidR="00245E39">
              <w:rPr>
                <w:rFonts w:ascii="Times New Roman" w:hAnsi="Times New Roman" w:cs="Times New Roman"/>
              </w:rPr>
              <w:t xml:space="preserve">General </w:t>
            </w:r>
            <w:r>
              <w:rPr>
                <w:rFonts w:ascii="Times New Roman" w:hAnsi="Times New Roman" w:cs="Times New Roman"/>
              </w:rPr>
              <w:t xml:space="preserve">Fund </w:t>
            </w:r>
            <w:r w:rsidR="00245E39">
              <w:rPr>
                <w:rFonts w:ascii="Times New Roman" w:hAnsi="Times New Roman" w:cs="Times New Roman"/>
              </w:rPr>
              <w:t>1101</w:t>
            </w:r>
          </w:p>
        </w:tc>
        <w:tc>
          <w:tcPr>
            <w:tcW w:w="236" w:type="dxa"/>
            <w:tcBorders>
              <w:bottom w:val="single" w:sz="4" w:space="0" w:color="auto"/>
            </w:tcBorders>
          </w:tcPr>
          <w:p w14:paraId="2130EF82" w14:textId="33F2D086" w:rsidR="005D43E0" w:rsidRDefault="00232376" w:rsidP="003F16D5">
            <w:pPr>
              <w:spacing w:after="120"/>
              <w:rPr>
                <w:rFonts w:ascii="Times New Roman" w:hAnsi="Times New Roman" w:cs="Times New Roman"/>
              </w:rPr>
            </w:pPr>
            <w:r>
              <w:rPr>
                <w:rFonts w:ascii="Times New Roman" w:hAnsi="Times New Roman" w:cs="Times New Roman"/>
              </w:rPr>
              <w:t>$150,000.00</w:t>
            </w:r>
          </w:p>
        </w:tc>
        <w:tc>
          <w:tcPr>
            <w:tcW w:w="1508" w:type="dxa"/>
            <w:gridSpan w:val="2"/>
            <w:tcBorders>
              <w:bottom w:val="single" w:sz="4" w:space="0" w:color="auto"/>
            </w:tcBorders>
          </w:tcPr>
          <w:p w14:paraId="6D61230B" w14:textId="77777777" w:rsidR="005D43E0" w:rsidRDefault="005D43E0" w:rsidP="003F16D5">
            <w:pPr>
              <w:spacing w:after="120"/>
              <w:rPr>
                <w:rFonts w:ascii="Times New Roman" w:hAnsi="Times New Roman" w:cs="Times New Roman"/>
              </w:rPr>
            </w:pPr>
          </w:p>
        </w:tc>
      </w:tr>
      <w:tr w:rsidR="005D43E0" w14:paraId="49A0EAF7" w14:textId="77777777" w:rsidTr="005450FE">
        <w:trPr>
          <w:trHeight w:val="359"/>
        </w:trPr>
        <w:tc>
          <w:tcPr>
            <w:tcW w:w="886" w:type="dxa"/>
            <w:tcBorders>
              <w:bottom w:val="single" w:sz="4" w:space="0" w:color="auto"/>
            </w:tcBorders>
          </w:tcPr>
          <w:p w14:paraId="4EF2D89F" w14:textId="77777777" w:rsidR="005D43E0" w:rsidRDefault="005D43E0" w:rsidP="003F16D5">
            <w:pPr>
              <w:spacing w:after="120"/>
              <w:contextualSpacing/>
              <w:rPr>
                <w:rFonts w:ascii="Times New Roman" w:hAnsi="Times New Roman" w:cs="Times New Roman"/>
                <w:b/>
              </w:rPr>
            </w:pPr>
            <w:r>
              <w:rPr>
                <w:rFonts w:ascii="Times New Roman" w:hAnsi="Times New Roman" w:cs="Times New Roman"/>
                <w:b/>
              </w:rPr>
              <w:t>To:</w:t>
            </w:r>
          </w:p>
        </w:tc>
        <w:tc>
          <w:tcPr>
            <w:tcW w:w="6129" w:type="dxa"/>
            <w:tcBorders>
              <w:bottom w:val="single" w:sz="4" w:space="0" w:color="auto"/>
            </w:tcBorders>
          </w:tcPr>
          <w:p w14:paraId="556D2E37" w14:textId="5934E03F" w:rsidR="005D43E0" w:rsidRDefault="008C2037" w:rsidP="003F16D5">
            <w:pPr>
              <w:spacing w:after="120"/>
              <w:contextualSpacing/>
              <w:rPr>
                <w:rFonts w:ascii="Times New Roman" w:hAnsi="Times New Roman" w:cs="Times New Roman"/>
              </w:rPr>
            </w:pPr>
            <w:r>
              <w:rPr>
                <w:rFonts w:ascii="Times New Roman" w:hAnsi="Times New Roman" w:cs="Times New Roman"/>
              </w:rPr>
              <w:t>4650001</w:t>
            </w:r>
            <w:r w:rsidR="001A583E">
              <w:rPr>
                <w:rFonts w:ascii="Times New Roman" w:hAnsi="Times New Roman" w:cs="Times New Roman"/>
              </w:rPr>
              <w:t>4</w:t>
            </w:r>
            <w:r w:rsidR="00232376">
              <w:rPr>
                <w:rFonts w:ascii="Times New Roman" w:hAnsi="Times New Roman" w:cs="Times New Roman"/>
              </w:rPr>
              <w:t xml:space="preserve">51.015 </w:t>
            </w:r>
            <w:r w:rsidR="00F43E2A">
              <w:rPr>
                <w:rFonts w:ascii="Times New Roman" w:hAnsi="Times New Roman" w:cs="Times New Roman"/>
              </w:rPr>
              <w:t xml:space="preserve">Disaster Fund </w:t>
            </w:r>
          </w:p>
          <w:p w14:paraId="5892E7BE" w14:textId="77777777" w:rsidR="005D43E0" w:rsidRDefault="005D43E0" w:rsidP="003F16D5">
            <w:pPr>
              <w:spacing w:after="120"/>
              <w:contextualSpacing/>
              <w:rPr>
                <w:rFonts w:ascii="Times New Roman" w:hAnsi="Times New Roman" w:cs="Times New Roman"/>
              </w:rPr>
            </w:pPr>
          </w:p>
        </w:tc>
        <w:tc>
          <w:tcPr>
            <w:tcW w:w="236" w:type="dxa"/>
            <w:tcBorders>
              <w:bottom w:val="single" w:sz="4" w:space="0" w:color="auto"/>
            </w:tcBorders>
          </w:tcPr>
          <w:p w14:paraId="16D15638" w14:textId="77777777" w:rsidR="005D43E0" w:rsidRDefault="005D43E0" w:rsidP="003F16D5">
            <w:pPr>
              <w:spacing w:after="120"/>
              <w:contextualSpacing/>
              <w:rPr>
                <w:rFonts w:ascii="Times New Roman" w:hAnsi="Times New Roman" w:cs="Times New Roman"/>
              </w:rPr>
            </w:pPr>
          </w:p>
        </w:tc>
        <w:tc>
          <w:tcPr>
            <w:tcW w:w="1508" w:type="dxa"/>
            <w:gridSpan w:val="2"/>
            <w:tcBorders>
              <w:bottom w:val="single" w:sz="4" w:space="0" w:color="auto"/>
            </w:tcBorders>
          </w:tcPr>
          <w:p w14:paraId="77E54EEC" w14:textId="05366D70" w:rsidR="005D43E0" w:rsidRDefault="00232376" w:rsidP="003F16D5">
            <w:pPr>
              <w:spacing w:after="120"/>
              <w:contextualSpacing/>
              <w:rPr>
                <w:rFonts w:ascii="Times New Roman" w:hAnsi="Times New Roman" w:cs="Times New Roman"/>
              </w:rPr>
            </w:pPr>
            <w:r>
              <w:rPr>
                <w:rFonts w:ascii="Times New Roman" w:hAnsi="Times New Roman" w:cs="Times New Roman"/>
              </w:rPr>
              <w:t>$150,000.00</w:t>
            </w:r>
          </w:p>
          <w:p w14:paraId="3311B6DC" w14:textId="77777777" w:rsidR="005D43E0" w:rsidRDefault="005D43E0" w:rsidP="003F16D5">
            <w:pPr>
              <w:spacing w:after="120"/>
              <w:contextualSpacing/>
              <w:rPr>
                <w:rFonts w:ascii="Times New Roman" w:hAnsi="Times New Roman" w:cs="Times New Roman"/>
              </w:rPr>
            </w:pPr>
          </w:p>
        </w:tc>
      </w:tr>
      <w:tr w:rsidR="005D43E0" w14:paraId="17666699" w14:textId="77777777" w:rsidTr="005450FE">
        <w:tc>
          <w:tcPr>
            <w:tcW w:w="886" w:type="dxa"/>
            <w:tcBorders>
              <w:bottom w:val="single" w:sz="4" w:space="0" w:color="auto"/>
            </w:tcBorders>
          </w:tcPr>
          <w:p w14:paraId="3D62E5CA" w14:textId="77777777" w:rsidR="005D43E0" w:rsidRDefault="005D43E0" w:rsidP="003F16D5">
            <w:pPr>
              <w:spacing w:after="120"/>
              <w:rPr>
                <w:rFonts w:ascii="Times New Roman" w:hAnsi="Times New Roman" w:cs="Times New Roman"/>
                <w:b/>
              </w:rPr>
            </w:pPr>
            <w:r>
              <w:rPr>
                <w:rFonts w:ascii="Times New Roman" w:hAnsi="Times New Roman" w:cs="Times New Roman"/>
                <w:b/>
              </w:rPr>
              <w:t xml:space="preserve">From: </w:t>
            </w:r>
          </w:p>
        </w:tc>
        <w:tc>
          <w:tcPr>
            <w:tcW w:w="6129" w:type="dxa"/>
            <w:tcBorders>
              <w:bottom w:val="single" w:sz="4" w:space="0" w:color="auto"/>
            </w:tcBorders>
          </w:tcPr>
          <w:p w14:paraId="16164AFB" w14:textId="67FB4C15" w:rsidR="005D43E0" w:rsidRDefault="005D43E0" w:rsidP="003F16D5">
            <w:pPr>
              <w:spacing w:after="120"/>
              <w:rPr>
                <w:rFonts w:ascii="Times New Roman" w:hAnsi="Times New Roman" w:cs="Times New Roman"/>
              </w:rPr>
            </w:pPr>
            <w:r>
              <w:rPr>
                <w:rFonts w:ascii="Times New Roman" w:hAnsi="Times New Roman" w:cs="Times New Roman"/>
              </w:rPr>
              <w:t xml:space="preserve">Unappropriated </w:t>
            </w:r>
            <w:r w:rsidR="006F4F14">
              <w:rPr>
                <w:rFonts w:ascii="Times New Roman" w:hAnsi="Times New Roman" w:cs="Times New Roman"/>
              </w:rPr>
              <w:t>General Fund 1101</w:t>
            </w:r>
          </w:p>
        </w:tc>
        <w:tc>
          <w:tcPr>
            <w:tcW w:w="236" w:type="dxa"/>
            <w:tcBorders>
              <w:bottom w:val="single" w:sz="4" w:space="0" w:color="auto"/>
            </w:tcBorders>
          </w:tcPr>
          <w:p w14:paraId="7047356E" w14:textId="35B2A9AF" w:rsidR="005D43E0" w:rsidRDefault="005D43E0" w:rsidP="003F16D5">
            <w:pPr>
              <w:spacing w:after="120"/>
              <w:rPr>
                <w:rFonts w:ascii="Times New Roman" w:hAnsi="Times New Roman" w:cs="Times New Roman"/>
              </w:rPr>
            </w:pPr>
            <w:r>
              <w:rPr>
                <w:rFonts w:ascii="Times New Roman" w:hAnsi="Times New Roman" w:cs="Times New Roman"/>
              </w:rPr>
              <w:t>$</w:t>
            </w:r>
            <w:r w:rsidR="007F2F0D">
              <w:rPr>
                <w:rFonts w:ascii="Times New Roman" w:hAnsi="Times New Roman" w:cs="Times New Roman"/>
              </w:rPr>
              <w:t>3</w:t>
            </w:r>
            <w:r>
              <w:rPr>
                <w:rFonts w:ascii="Times New Roman" w:hAnsi="Times New Roman" w:cs="Times New Roman"/>
              </w:rPr>
              <w:t>2</w:t>
            </w:r>
            <w:r w:rsidR="007F2F0D">
              <w:rPr>
                <w:rFonts w:ascii="Times New Roman" w:hAnsi="Times New Roman" w:cs="Times New Roman"/>
              </w:rPr>
              <w:t>,000.00</w:t>
            </w:r>
          </w:p>
        </w:tc>
        <w:tc>
          <w:tcPr>
            <w:tcW w:w="1508" w:type="dxa"/>
            <w:gridSpan w:val="2"/>
            <w:tcBorders>
              <w:bottom w:val="single" w:sz="4" w:space="0" w:color="auto"/>
            </w:tcBorders>
          </w:tcPr>
          <w:p w14:paraId="76D9AA47" w14:textId="77777777" w:rsidR="005D43E0" w:rsidRDefault="005D43E0" w:rsidP="003F16D5">
            <w:pPr>
              <w:spacing w:after="120"/>
              <w:rPr>
                <w:rFonts w:ascii="Times New Roman" w:hAnsi="Times New Roman" w:cs="Times New Roman"/>
              </w:rPr>
            </w:pPr>
          </w:p>
        </w:tc>
      </w:tr>
      <w:tr w:rsidR="005D43E0" w14:paraId="08E263DE" w14:textId="77777777" w:rsidTr="005450FE">
        <w:trPr>
          <w:trHeight w:val="359"/>
        </w:trPr>
        <w:tc>
          <w:tcPr>
            <w:tcW w:w="886" w:type="dxa"/>
            <w:tcBorders>
              <w:bottom w:val="single" w:sz="4" w:space="0" w:color="auto"/>
            </w:tcBorders>
          </w:tcPr>
          <w:p w14:paraId="4E7AB859" w14:textId="77777777" w:rsidR="005D43E0" w:rsidRDefault="005D43E0" w:rsidP="003F16D5">
            <w:pPr>
              <w:spacing w:after="120"/>
              <w:contextualSpacing/>
              <w:rPr>
                <w:rFonts w:ascii="Times New Roman" w:hAnsi="Times New Roman" w:cs="Times New Roman"/>
                <w:b/>
              </w:rPr>
            </w:pPr>
            <w:r>
              <w:rPr>
                <w:rFonts w:ascii="Times New Roman" w:hAnsi="Times New Roman" w:cs="Times New Roman"/>
                <w:b/>
              </w:rPr>
              <w:t>To:</w:t>
            </w:r>
          </w:p>
        </w:tc>
        <w:tc>
          <w:tcPr>
            <w:tcW w:w="6129" w:type="dxa"/>
            <w:tcBorders>
              <w:bottom w:val="single" w:sz="4" w:space="0" w:color="auto"/>
            </w:tcBorders>
          </w:tcPr>
          <w:p w14:paraId="54FF1415" w14:textId="59E37108" w:rsidR="005D43E0" w:rsidRDefault="006152B3" w:rsidP="003F16D5">
            <w:pPr>
              <w:spacing w:after="120"/>
              <w:contextualSpacing/>
              <w:rPr>
                <w:rFonts w:ascii="Times New Roman" w:hAnsi="Times New Roman" w:cs="Times New Roman"/>
              </w:rPr>
            </w:pPr>
            <w:r>
              <w:rPr>
                <w:rFonts w:ascii="Times New Roman" w:hAnsi="Times New Roman" w:cs="Times New Roman"/>
              </w:rPr>
              <w:t>3000</w:t>
            </w:r>
            <w:r w:rsidR="006D1582">
              <w:rPr>
                <w:rFonts w:ascii="Times New Roman" w:hAnsi="Times New Roman" w:cs="Times New Roman"/>
              </w:rPr>
              <w:t xml:space="preserve">001396.000 </w:t>
            </w:r>
            <w:r w:rsidR="00225B1F">
              <w:rPr>
                <w:rFonts w:ascii="Times New Roman" w:hAnsi="Times New Roman" w:cs="Times New Roman"/>
              </w:rPr>
              <w:t>Trash</w:t>
            </w:r>
            <w:r w:rsidR="003225EC">
              <w:rPr>
                <w:rFonts w:ascii="Times New Roman" w:hAnsi="Times New Roman" w:cs="Times New Roman"/>
              </w:rPr>
              <w:t xml:space="preserve"> Co</w:t>
            </w:r>
            <w:r w:rsidR="00225B1F">
              <w:rPr>
                <w:rFonts w:ascii="Times New Roman" w:hAnsi="Times New Roman" w:cs="Times New Roman"/>
              </w:rPr>
              <w:t>ntract</w:t>
            </w:r>
          </w:p>
          <w:p w14:paraId="58B25D18" w14:textId="77777777" w:rsidR="005D43E0" w:rsidRDefault="005D43E0" w:rsidP="003F16D5">
            <w:pPr>
              <w:spacing w:after="120"/>
              <w:contextualSpacing/>
              <w:rPr>
                <w:rFonts w:ascii="Times New Roman" w:hAnsi="Times New Roman" w:cs="Times New Roman"/>
              </w:rPr>
            </w:pPr>
          </w:p>
        </w:tc>
        <w:tc>
          <w:tcPr>
            <w:tcW w:w="236" w:type="dxa"/>
            <w:tcBorders>
              <w:bottom w:val="single" w:sz="4" w:space="0" w:color="auto"/>
            </w:tcBorders>
          </w:tcPr>
          <w:p w14:paraId="4DAA3809" w14:textId="77777777" w:rsidR="005D43E0" w:rsidRDefault="005D43E0" w:rsidP="003F16D5">
            <w:pPr>
              <w:spacing w:after="120"/>
              <w:contextualSpacing/>
              <w:rPr>
                <w:rFonts w:ascii="Times New Roman" w:hAnsi="Times New Roman" w:cs="Times New Roman"/>
              </w:rPr>
            </w:pPr>
          </w:p>
        </w:tc>
        <w:tc>
          <w:tcPr>
            <w:tcW w:w="1508" w:type="dxa"/>
            <w:gridSpan w:val="2"/>
            <w:tcBorders>
              <w:bottom w:val="single" w:sz="4" w:space="0" w:color="auto"/>
            </w:tcBorders>
          </w:tcPr>
          <w:p w14:paraId="163494B4" w14:textId="70C695B9" w:rsidR="005D43E0" w:rsidRDefault="005D43E0" w:rsidP="003F16D5">
            <w:pPr>
              <w:spacing w:after="120"/>
              <w:contextualSpacing/>
              <w:rPr>
                <w:rFonts w:ascii="Times New Roman" w:hAnsi="Times New Roman" w:cs="Times New Roman"/>
              </w:rPr>
            </w:pPr>
            <w:r>
              <w:rPr>
                <w:rFonts w:ascii="Times New Roman" w:hAnsi="Times New Roman" w:cs="Times New Roman"/>
              </w:rPr>
              <w:t>$</w:t>
            </w:r>
            <w:r w:rsidR="007F2F0D">
              <w:rPr>
                <w:rFonts w:ascii="Times New Roman" w:hAnsi="Times New Roman" w:cs="Times New Roman"/>
              </w:rPr>
              <w:t>32,000.00</w:t>
            </w:r>
          </w:p>
          <w:p w14:paraId="7A397249" w14:textId="77777777" w:rsidR="005D43E0" w:rsidRDefault="005D43E0" w:rsidP="003F16D5">
            <w:pPr>
              <w:spacing w:after="120"/>
              <w:contextualSpacing/>
              <w:rPr>
                <w:rFonts w:ascii="Times New Roman" w:hAnsi="Times New Roman" w:cs="Times New Roman"/>
              </w:rPr>
            </w:pPr>
          </w:p>
        </w:tc>
      </w:tr>
      <w:tr w:rsidR="00225B1F" w14:paraId="2DA0F87F" w14:textId="77777777" w:rsidTr="005450FE">
        <w:tc>
          <w:tcPr>
            <w:tcW w:w="886" w:type="dxa"/>
            <w:tcBorders>
              <w:bottom w:val="single" w:sz="4" w:space="0" w:color="auto"/>
            </w:tcBorders>
          </w:tcPr>
          <w:p w14:paraId="0D30A536" w14:textId="77777777" w:rsidR="00225B1F" w:rsidRDefault="00225B1F" w:rsidP="00225B1F">
            <w:pPr>
              <w:spacing w:after="120"/>
              <w:rPr>
                <w:rFonts w:ascii="Times New Roman" w:hAnsi="Times New Roman" w:cs="Times New Roman"/>
                <w:b/>
              </w:rPr>
            </w:pPr>
            <w:r>
              <w:rPr>
                <w:rFonts w:ascii="Times New Roman" w:hAnsi="Times New Roman" w:cs="Times New Roman"/>
                <w:b/>
              </w:rPr>
              <w:t xml:space="preserve">From: </w:t>
            </w:r>
          </w:p>
        </w:tc>
        <w:tc>
          <w:tcPr>
            <w:tcW w:w="6129" w:type="dxa"/>
            <w:tcBorders>
              <w:bottom w:val="single" w:sz="4" w:space="0" w:color="auto"/>
            </w:tcBorders>
          </w:tcPr>
          <w:p w14:paraId="1E3ED3D9" w14:textId="7A69C573" w:rsidR="00225B1F" w:rsidRDefault="00225B1F" w:rsidP="00225B1F">
            <w:pPr>
              <w:spacing w:after="120"/>
              <w:rPr>
                <w:rFonts w:ascii="Times New Roman" w:hAnsi="Times New Roman" w:cs="Times New Roman"/>
              </w:rPr>
            </w:pPr>
            <w:r>
              <w:rPr>
                <w:rFonts w:ascii="Times New Roman" w:hAnsi="Times New Roman" w:cs="Times New Roman"/>
              </w:rPr>
              <w:t>Unappropriated General Fund 1101</w:t>
            </w:r>
          </w:p>
        </w:tc>
        <w:tc>
          <w:tcPr>
            <w:tcW w:w="236" w:type="dxa"/>
            <w:tcBorders>
              <w:bottom w:val="single" w:sz="4" w:space="0" w:color="auto"/>
            </w:tcBorders>
          </w:tcPr>
          <w:p w14:paraId="6B51ED64" w14:textId="10CDC86B" w:rsidR="00225B1F" w:rsidRDefault="00F813F6" w:rsidP="00225B1F">
            <w:pPr>
              <w:spacing w:after="120"/>
              <w:rPr>
                <w:rFonts w:ascii="Times New Roman" w:hAnsi="Times New Roman" w:cs="Times New Roman"/>
              </w:rPr>
            </w:pPr>
            <w:r>
              <w:rPr>
                <w:rFonts w:ascii="Times New Roman" w:hAnsi="Times New Roman" w:cs="Times New Roman"/>
              </w:rPr>
              <w:t>$1</w:t>
            </w:r>
            <w:r w:rsidR="004606E1">
              <w:rPr>
                <w:rFonts w:ascii="Times New Roman" w:hAnsi="Times New Roman" w:cs="Times New Roman"/>
              </w:rPr>
              <w:t>75</w:t>
            </w:r>
            <w:r>
              <w:rPr>
                <w:rFonts w:ascii="Times New Roman" w:hAnsi="Times New Roman" w:cs="Times New Roman"/>
              </w:rPr>
              <w:t>,000.00</w:t>
            </w:r>
          </w:p>
        </w:tc>
        <w:tc>
          <w:tcPr>
            <w:tcW w:w="1508" w:type="dxa"/>
            <w:gridSpan w:val="2"/>
            <w:tcBorders>
              <w:bottom w:val="single" w:sz="4" w:space="0" w:color="auto"/>
            </w:tcBorders>
          </w:tcPr>
          <w:p w14:paraId="410D130F" w14:textId="77777777" w:rsidR="00225B1F" w:rsidRDefault="00225B1F" w:rsidP="00225B1F">
            <w:pPr>
              <w:spacing w:after="120"/>
              <w:rPr>
                <w:rFonts w:ascii="Times New Roman" w:hAnsi="Times New Roman" w:cs="Times New Roman"/>
              </w:rPr>
            </w:pPr>
          </w:p>
        </w:tc>
      </w:tr>
      <w:tr w:rsidR="00245E39" w14:paraId="47DDC979" w14:textId="77777777" w:rsidTr="005450FE">
        <w:trPr>
          <w:trHeight w:val="359"/>
        </w:trPr>
        <w:tc>
          <w:tcPr>
            <w:tcW w:w="886" w:type="dxa"/>
            <w:tcBorders>
              <w:bottom w:val="single" w:sz="4" w:space="0" w:color="auto"/>
            </w:tcBorders>
          </w:tcPr>
          <w:p w14:paraId="1369F602" w14:textId="77777777" w:rsidR="00245E39" w:rsidRDefault="00245E39" w:rsidP="003F16D5">
            <w:pPr>
              <w:spacing w:after="120"/>
              <w:contextualSpacing/>
              <w:rPr>
                <w:rFonts w:ascii="Times New Roman" w:hAnsi="Times New Roman" w:cs="Times New Roman"/>
                <w:b/>
              </w:rPr>
            </w:pPr>
            <w:r>
              <w:rPr>
                <w:rFonts w:ascii="Times New Roman" w:hAnsi="Times New Roman" w:cs="Times New Roman"/>
                <w:b/>
              </w:rPr>
              <w:t>To:</w:t>
            </w:r>
          </w:p>
        </w:tc>
        <w:tc>
          <w:tcPr>
            <w:tcW w:w="6129" w:type="dxa"/>
            <w:tcBorders>
              <w:bottom w:val="single" w:sz="4" w:space="0" w:color="auto"/>
            </w:tcBorders>
          </w:tcPr>
          <w:p w14:paraId="630F6458" w14:textId="2C2D41A1" w:rsidR="00245E39" w:rsidRDefault="00F813F6" w:rsidP="003F16D5">
            <w:pPr>
              <w:spacing w:after="120"/>
              <w:contextualSpacing/>
              <w:rPr>
                <w:rFonts w:ascii="Times New Roman" w:hAnsi="Times New Roman" w:cs="Times New Roman"/>
              </w:rPr>
            </w:pPr>
            <w:r>
              <w:rPr>
                <w:rFonts w:ascii="Times New Roman" w:hAnsi="Times New Roman" w:cs="Times New Roman"/>
              </w:rPr>
              <w:t>1101001311.000 General</w:t>
            </w:r>
            <w:r w:rsidR="002767FD">
              <w:rPr>
                <w:rFonts w:ascii="Times New Roman" w:hAnsi="Times New Roman" w:cs="Times New Roman"/>
              </w:rPr>
              <w:t xml:space="preserve"> Legal</w:t>
            </w:r>
          </w:p>
          <w:p w14:paraId="66C9696B" w14:textId="77777777" w:rsidR="00245E39" w:rsidRDefault="002767FD" w:rsidP="00234678">
            <w:pPr>
              <w:spacing w:after="120"/>
              <w:contextualSpacing/>
              <w:rPr>
                <w:rFonts w:ascii="Times New Roman" w:hAnsi="Times New Roman" w:cs="Times New Roman"/>
              </w:rPr>
            </w:pPr>
            <w:r>
              <w:rPr>
                <w:rFonts w:ascii="Times New Roman" w:hAnsi="Times New Roman" w:cs="Times New Roman"/>
              </w:rPr>
              <w:t>1101011332.000 General Planning Legal</w:t>
            </w:r>
          </w:p>
          <w:p w14:paraId="608977F5" w14:textId="0FCDBBF7" w:rsidR="003225EC" w:rsidRDefault="003225EC" w:rsidP="00234678">
            <w:pPr>
              <w:spacing w:after="120"/>
              <w:contextualSpacing/>
              <w:rPr>
                <w:rFonts w:ascii="Times New Roman" w:hAnsi="Times New Roman" w:cs="Times New Roman"/>
              </w:rPr>
            </w:pPr>
          </w:p>
        </w:tc>
        <w:tc>
          <w:tcPr>
            <w:tcW w:w="236" w:type="dxa"/>
            <w:tcBorders>
              <w:bottom w:val="single" w:sz="4" w:space="0" w:color="auto"/>
            </w:tcBorders>
          </w:tcPr>
          <w:p w14:paraId="14CBD2BD" w14:textId="77777777" w:rsidR="00245E39" w:rsidRDefault="00245E39" w:rsidP="003F16D5">
            <w:pPr>
              <w:spacing w:after="120"/>
              <w:contextualSpacing/>
              <w:rPr>
                <w:rFonts w:ascii="Times New Roman" w:hAnsi="Times New Roman" w:cs="Times New Roman"/>
              </w:rPr>
            </w:pPr>
          </w:p>
        </w:tc>
        <w:tc>
          <w:tcPr>
            <w:tcW w:w="1508" w:type="dxa"/>
            <w:gridSpan w:val="2"/>
            <w:tcBorders>
              <w:bottom w:val="single" w:sz="4" w:space="0" w:color="auto"/>
            </w:tcBorders>
          </w:tcPr>
          <w:p w14:paraId="6A60633E" w14:textId="769CAEAF" w:rsidR="00245E39" w:rsidRDefault="00245E39" w:rsidP="003F16D5">
            <w:pPr>
              <w:spacing w:after="120"/>
              <w:contextualSpacing/>
              <w:rPr>
                <w:rFonts w:ascii="Times New Roman" w:hAnsi="Times New Roman" w:cs="Times New Roman"/>
              </w:rPr>
            </w:pPr>
            <w:r>
              <w:rPr>
                <w:rFonts w:ascii="Times New Roman" w:hAnsi="Times New Roman" w:cs="Times New Roman"/>
              </w:rPr>
              <w:t>$</w:t>
            </w:r>
            <w:r w:rsidR="004606E1">
              <w:rPr>
                <w:rFonts w:ascii="Times New Roman" w:hAnsi="Times New Roman" w:cs="Times New Roman"/>
              </w:rPr>
              <w:t>25</w:t>
            </w:r>
            <w:r w:rsidR="002767FD">
              <w:rPr>
                <w:rFonts w:ascii="Times New Roman" w:hAnsi="Times New Roman" w:cs="Times New Roman"/>
              </w:rPr>
              <w:t>,000.00</w:t>
            </w:r>
          </w:p>
          <w:p w14:paraId="0ECC1F69" w14:textId="256C14D5" w:rsidR="00245E39" w:rsidRDefault="002767FD" w:rsidP="003F16D5">
            <w:pPr>
              <w:spacing w:after="120"/>
              <w:contextualSpacing/>
              <w:rPr>
                <w:rFonts w:ascii="Times New Roman" w:hAnsi="Times New Roman" w:cs="Times New Roman"/>
              </w:rPr>
            </w:pPr>
            <w:r>
              <w:rPr>
                <w:rFonts w:ascii="Times New Roman" w:hAnsi="Times New Roman" w:cs="Times New Roman"/>
              </w:rPr>
              <w:t>$</w:t>
            </w:r>
            <w:r w:rsidR="004606E1">
              <w:rPr>
                <w:rFonts w:ascii="Times New Roman" w:hAnsi="Times New Roman" w:cs="Times New Roman"/>
              </w:rPr>
              <w:t>15</w:t>
            </w:r>
            <w:r>
              <w:rPr>
                <w:rFonts w:ascii="Times New Roman" w:hAnsi="Times New Roman" w:cs="Times New Roman"/>
              </w:rPr>
              <w:t>0,000.00</w:t>
            </w:r>
          </w:p>
        </w:tc>
      </w:tr>
      <w:tr w:rsidR="00AA10B7" w14:paraId="68C2DCDC" w14:textId="77777777" w:rsidTr="005450FE">
        <w:tc>
          <w:tcPr>
            <w:tcW w:w="886" w:type="dxa"/>
            <w:tcBorders>
              <w:top w:val="single" w:sz="4" w:space="0" w:color="auto"/>
              <w:left w:val="nil"/>
              <w:bottom w:val="nil"/>
              <w:right w:val="nil"/>
            </w:tcBorders>
          </w:tcPr>
          <w:p w14:paraId="0E158E32" w14:textId="6D9DC25F" w:rsidR="00AA10B7" w:rsidRDefault="00AA10B7" w:rsidP="00974C01">
            <w:pPr>
              <w:spacing w:after="120"/>
              <w:rPr>
                <w:rFonts w:ascii="Times New Roman" w:hAnsi="Times New Roman" w:cs="Times New Roman"/>
                <w:b/>
              </w:rPr>
            </w:pPr>
          </w:p>
        </w:tc>
        <w:tc>
          <w:tcPr>
            <w:tcW w:w="6129" w:type="dxa"/>
            <w:tcBorders>
              <w:top w:val="single" w:sz="4" w:space="0" w:color="auto"/>
              <w:left w:val="nil"/>
              <w:bottom w:val="nil"/>
              <w:right w:val="nil"/>
            </w:tcBorders>
          </w:tcPr>
          <w:p w14:paraId="6BFCD799" w14:textId="7422943C" w:rsidR="00AA10B7" w:rsidRDefault="00AA10B7" w:rsidP="00974C01">
            <w:pPr>
              <w:spacing w:after="120"/>
              <w:rPr>
                <w:rFonts w:ascii="Times New Roman" w:hAnsi="Times New Roman" w:cs="Times New Roman"/>
              </w:rPr>
            </w:pPr>
          </w:p>
        </w:tc>
        <w:tc>
          <w:tcPr>
            <w:tcW w:w="236" w:type="dxa"/>
            <w:tcBorders>
              <w:top w:val="single" w:sz="4" w:space="0" w:color="auto"/>
              <w:left w:val="nil"/>
              <w:bottom w:val="nil"/>
              <w:right w:val="nil"/>
            </w:tcBorders>
          </w:tcPr>
          <w:p w14:paraId="5DE7F4B4" w14:textId="1208BC0A" w:rsidR="00AA10B7" w:rsidRDefault="00AA10B7" w:rsidP="00974C01">
            <w:pPr>
              <w:spacing w:after="120"/>
              <w:rPr>
                <w:rFonts w:ascii="Times New Roman" w:hAnsi="Times New Roman" w:cs="Times New Roman"/>
              </w:rPr>
            </w:pPr>
          </w:p>
        </w:tc>
        <w:tc>
          <w:tcPr>
            <w:tcW w:w="1508" w:type="dxa"/>
            <w:gridSpan w:val="2"/>
            <w:tcBorders>
              <w:top w:val="single" w:sz="4" w:space="0" w:color="auto"/>
              <w:left w:val="nil"/>
              <w:bottom w:val="nil"/>
              <w:right w:val="nil"/>
            </w:tcBorders>
          </w:tcPr>
          <w:p w14:paraId="26A37B6D" w14:textId="77777777" w:rsidR="00AA10B7" w:rsidRDefault="00AA10B7" w:rsidP="00974C01">
            <w:pPr>
              <w:spacing w:after="120"/>
              <w:rPr>
                <w:rFonts w:ascii="Times New Roman" w:hAnsi="Times New Roman" w:cs="Times New Roman"/>
              </w:rPr>
            </w:pPr>
          </w:p>
        </w:tc>
      </w:tr>
    </w:tbl>
    <w:p w14:paraId="3CCF9F18" w14:textId="77777777" w:rsidR="004E7220" w:rsidRDefault="00D75BD2">
      <w:pPr>
        <w:spacing w:after="0"/>
        <w:ind w:firstLine="720"/>
        <w:jc w:val="both"/>
        <w:rPr>
          <w:rFonts w:ascii="Times New Roman" w:hAnsi="Times New Roman" w:cs="Times New Roman"/>
          <w:sz w:val="24"/>
          <w:szCs w:val="24"/>
        </w:rPr>
      </w:pPr>
      <w:r>
        <w:rPr>
          <w:rFonts w:ascii="Times New Roman" w:hAnsi="Times New Roman" w:cs="Times New Roman"/>
          <w:sz w:val="24"/>
          <w:szCs w:val="24"/>
        </w:rPr>
        <w:t>Taxpayers appearing at the meeting shall have a right to be heard and written objections that are filed with the Pendleton Town Council at or before the Hearing will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14:paraId="04172E12" w14:textId="77777777" w:rsidR="00D16832" w:rsidRDefault="00D16832">
      <w:pPr>
        <w:spacing w:after="0"/>
        <w:ind w:firstLine="720"/>
        <w:jc w:val="both"/>
        <w:rPr>
          <w:rFonts w:ascii="Times New Roman" w:hAnsi="Times New Roman" w:cs="Times New Roman"/>
          <w:sz w:val="24"/>
          <w:szCs w:val="24"/>
        </w:rPr>
      </w:pPr>
    </w:p>
    <w:p w14:paraId="084F0D8F" w14:textId="7990F707" w:rsidR="004E7220" w:rsidRDefault="00D75BD2">
      <w:pPr>
        <w:ind w:firstLine="720"/>
        <w:jc w:val="both"/>
        <w:rPr>
          <w:rFonts w:ascii="Times New Roman" w:hAnsi="Times New Roman" w:cs="Times New Roman"/>
          <w:sz w:val="24"/>
          <w:szCs w:val="24"/>
        </w:rPr>
      </w:pPr>
      <w:r>
        <w:rPr>
          <w:rFonts w:ascii="Times New Roman" w:hAnsi="Times New Roman" w:cs="Times New Roman"/>
          <w:sz w:val="24"/>
          <w:szCs w:val="24"/>
        </w:rPr>
        <w:t xml:space="preserve">It is the policy of the Town of Pendleton that all public meetings and events comply with Title II of the Americans with Disabilities Act and are accessible to people with disabilities. Individuals with disabilities, as defined under the ADA, who may need auxiliary </w:t>
      </w:r>
      <w:r w:rsidR="00B050A5">
        <w:rPr>
          <w:rFonts w:ascii="Times New Roman" w:hAnsi="Times New Roman" w:cs="Times New Roman"/>
          <w:sz w:val="24"/>
          <w:szCs w:val="24"/>
        </w:rPr>
        <w:t>aid</w:t>
      </w:r>
      <w:r>
        <w:rPr>
          <w:rFonts w:ascii="Times New Roman" w:hAnsi="Times New Roman" w:cs="Times New Roman"/>
          <w:sz w:val="24"/>
          <w:szCs w:val="24"/>
        </w:rPr>
        <w:t>, services, or special modifications to participate in a public meeting or event should contact the office of Pendleton Town Clerk, as soon as possible, but no less than forty-eight (48) hours before the scheduled meeting or event.</w:t>
      </w:r>
    </w:p>
    <w:p w14:paraId="5BC7D015" w14:textId="47899248" w:rsidR="004E7220" w:rsidRDefault="00D75BD2">
      <w:pPr>
        <w:ind w:firstLine="720"/>
        <w:rPr>
          <w:rFonts w:ascii="Times New Roman" w:hAnsi="Times New Roman" w:cs="Times New Roman"/>
          <w:sz w:val="24"/>
          <w:szCs w:val="24"/>
        </w:rPr>
      </w:pPr>
      <w:r>
        <w:rPr>
          <w:rFonts w:ascii="Times New Roman" w:hAnsi="Times New Roman" w:cs="Times New Roman"/>
          <w:sz w:val="24"/>
          <w:szCs w:val="24"/>
        </w:rPr>
        <w:t xml:space="preserve">Dated </w:t>
      </w: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xml:space="preserve"> </w:t>
      </w:r>
      <w:r w:rsidR="0078381A">
        <w:rPr>
          <w:rFonts w:ascii="Times New Roman" w:hAnsi="Times New Roman" w:cs="Times New Roman"/>
          <w:sz w:val="24"/>
          <w:szCs w:val="24"/>
        </w:rPr>
        <w:t>9</w:t>
      </w:r>
      <w:r w:rsidR="00D84A15">
        <w:rPr>
          <w:rFonts w:ascii="Times New Roman" w:hAnsi="Times New Roman" w:cs="Times New Roman"/>
          <w:sz w:val="24"/>
          <w:szCs w:val="24"/>
        </w:rPr>
        <w:t>th</w:t>
      </w:r>
      <w:r w:rsidR="0028258B">
        <w:rPr>
          <w:rFonts w:ascii="Times New Roman" w:hAnsi="Times New Roman" w:cs="Times New Roman"/>
          <w:sz w:val="24"/>
          <w:szCs w:val="24"/>
        </w:rPr>
        <w:t xml:space="preserve"> </w:t>
      </w:r>
      <w:r>
        <w:rPr>
          <w:rFonts w:ascii="Times New Roman" w:hAnsi="Times New Roman" w:cs="Times New Roman"/>
          <w:sz w:val="24"/>
          <w:szCs w:val="24"/>
        </w:rPr>
        <w:t xml:space="preserve">day of </w:t>
      </w:r>
      <w:r w:rsidR="00B050A5">
        <w:rPr>
          <w:rFonts w:ascii="Times New Roman" w:hAnsi="Times New Roman" w:cs="Times New Roman"/>
          <w:sz w:val="24"/>
          <w:szCs w:val="24"/>
        </w:rPr>
        <w:t>September</w:t>
      </w:r>
      <w:r>
        <w:rPr>
          <w:rFonts w:ascii="Times New Roman" w:hAnsi="Times New Roman" w:cs="Times New Roman"/>
          <w:sz w:val="24"/>
          <w:szCs w:val="24"/>
        </w:rPr>
        <w:t xml:space="preserve"> 202</w:t>
      </w:r>
      <w:r w:rsidR="0028258B">
        <w:rPr>
          <w:rFonts w:ascii="Times New Roman" w:hAnsi="Times New Roman" w:cs="Times New Roman"/>
          <w:sz w:val="24"/>
          <w:szCs w:val="24"/>
        </w:rPr>
        <w:t>6</w:t>
      </w:r>
      <w:r w:rsidR="0058293B">
        <w:rPr>
          <w:rFonts w:ascii="Times New Roman" w:hAnsi="Times New Roman" w:cs="Times New Roman"/>
          <w:sz w:val="24"/>
          <w:szCs w:val="24"/>
        </w:rPr>
        <w:t>.</w:t>
      </w:r>
    </w:p>
    <w:p w14:paraId="1B86AB1E" w14:textId="77777777" w:rsidR="004E7220" w:rsidRDefault="00D75BD2">
      <w:pPr>
        <w:jc w:val="center"/>
        <w:rPr>
          <w:rFonts w:ascii="Times New Roman" w:hAnsi="Times New Roman" w:cs="Times New Roman"/>
          <w:sz w:val="24"/>
          <w:szCs w:val="24"/>
        </w:rPr>
      </w:pPr>
      <w:r>
        <w:rPr>
          <w:rFonts w:ascii="Times New Roman" w:hAnsi="Times New Roman" w:cs="Times New Roman"/>
          <w:sz w:val="24"/>
          <w:szCs w:val="24"/>
        </w:rPr>
        <w:t>Pendleton Town Council</w:t>
      </w:r>
    </w:p>
    <w:p w14:paraId="185F708C" w14:textId="3EC459BC" w:rsidR="004E7220" w:rsidRDefault="00D75BD2">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/s/</w:t>
      </w:r>
      <w:r>
        <w:rPr>
          <w:rFonts w:ascii="Times New Roman" w:hAnsi="Times New Roman" w:cs="Times New Roman"/>
          <w:sz w:val="24"/>
          <w:szCs w:val="24"/>
        </w:rPr>
        <w:t xml:space="preserve"> </w:t>
      </w:r>
      <w:r w:rsidR="0028258B">
        <w:rPr>
          <w:rFonts w:ascii="Times New Roman" w:hAnsi="Times New Roman" w:cs="Times New Roman"/>
          <w:sz w:val="24"/>
          <w:szCs w:val="24"/>
        </w:rPr>
        <w:t>Steve Denny</w:t>
      </w:r>
      <w:r>
        <w:rPr>
          <w:rFonts w:ascii="Times New Roman" w:hAnsi="Times New Roman" w:cs="Times New Roman"/>
          <w:sz w:val="24"/>
          <w:szCs w:val="24"/>
        </w:rPr>
        <w:t>, President</w:t>
      </w:r>
    </w:p>
    <w:p w14:paraId="206D6BC0" w14:textId="77777777" w:rsidR="004E7220" w:rsidRDefault="004E7220">
      <w:pPr>
        <w:spacing w:after="0"/>
        <w:jc w:val="center"/>
        <w:rPr>
          <w:rFonts w:ascii="Times New Roman" w:hAnsi="Times New Roman" w:cs="Times New Roman"/>
          <w:sz w:val="24"/>
          <w:szCs w:val="24"/>
        </w:rPr>
      </w:pPr>
    </w:p>
    <w:sectPr w:rsidR="004E7220" w:rsidSect="00B11A3C">
      <w:headerReference w:type="even" r:id="rId7"/>
      <w:headerReference w:type="default" r:id="rId8"/>
      <w:footerReference w:type="even" r:id="rId9"/>
      <w:footerReference w:type="default" r:id="rId10"/>
      <w:headerReference w:type="first" r:id="rId11"/>
      <w:footerReference w:type="first" r:id="rId12"/>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21C5B" w14:textId="77777777" w:rsidR="002E5DAA" w:rsidRDefault="002E5DAA">
      <w:pPr>
        <w:spacing w:after="0" w:line="240" w:lineRule="auto"/>
      </w:pPr>
      <w:r>
        <w:separator/>
      </w:r>
    </w:p>
  </w:endnote>
  <w:endnote w:type="continuationSeparator" w:id="0">
    <w:p w14:paraId="3EAFDF62" w14:textId="77777777" w:rsidR="002E5DAA" w:rsidRDefault="002E5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E60A" w14:textId="77777777" w:rsidR="00BE1630" w:rsidRDefault="00BE1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AA1A9" w14:textId="77777777" w:rsidR="00BE1630" w:rsidRDefault="00BE16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E933" w14:textId="77777777" w:rsidR="00BE1630" w:rsidRDefault="00BE1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FB835" w14:textId="77777777" w:rsidR="002E5DAA" w:rsidRDefault="002E5DAA">
      <w:pPr>
        <w:spacing w:after="0" w:line="240" w:lineRule="auto"/>
      </w:pPr>
      <w:r>
        <w:separator/>
      </w:r>
    </w:p>
  </w:footnote>
  <w:footnote w:type="continuationSeparator" w:id="0">
    <w:p w14:paraId="147E2801" w14:textId="77777777" w:rsidR="002E5DAA" w:rsidRDefault="002E5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1056" w14:textId="77777777" w:rsidR="00BE1630" w:rsidRDefault="00BE16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D70A" w14:textId="77777777" w:rsidR="00BE1630" w:rsidRDefault="00BE16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7282" w14:textId="77777777" w:rsidR="00BE1630" w:rsidRDefault="00BE16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220"/>
    <w:rsid w:val="0004180C"/>
    <w:rsid w:val="000D3B95"/>
    <w:rsid w:val="0012144C"/>
    <w:rsid w:val="0015268A"/>
    <w:rsid w:val="0016166B"/>
    <w:rsid w:val="001A34FC"/>
    <w:rsid w:val="001A583E"/>
    <w:rsid w:val="001B6B5F"/>
    <w:rsid w:val="00225B1F"/>
    <w:rsid w:val="00232376"/>
    <w:rsid w:val="00234678"/>
    <w:rsid w:val="00245E39"/>
    <w:rsid w:val="002548FB"/>
    <w:rsid w:val="002767FD"/>
    <w:rsid w:val="0028258B"/>
    <w:rsid w:val="002B0D18"/>
    <w:rsid w:val="002E5DAA"/>
    <w:rsid w:val="003225EC"/>
    <w:rsid w:val="00335C5A"/>
    <w:rsid w:val="00365247"/>
    <w:rsid w:val="003C6496"/>
    <w:rsid w:val="003D0A55"/>
    <w:rsid w:val="00400B4A"/>
    <w:rsid w:val="004606E1"/>
    <w:rsid w:val="0048138B"/>
    <w:rsid w:val="00483C42"/>
    <w:rsid w:val="004A2E3C"/>
    <w:rsid w:val="004E7220"/>
    <w:rsid w:val="005450FE"/>
    <w:rsid w:val="0058293B"/>
    <w:rsid w:val="005D43E0"/>
    <w:rsid w:val="005F6A1B"/>
    <w:rsid w:val="006152B3"/>
    <w:rsid w:val="006222DE"/>
    <w:rsid w:val="00640A93"/>
    <w:rsid w:val="006863E1"/>
    <w:rsid w:val="006D1582"/>
    <w:rsid w:val="006F2DA3"/>
    <w:rsid w:val="006F4F14"/>
    <w:rsid w:val="0078381A"/>
    <w:rsid w:val="007F2F0D"/>
    <w:rsid w:val="008002EE"/>
    <w:rsid w:val="00821A46"/>
    <w:rsid w:val="00830777"/>
    <w:rsid w:val="00853636"/>
    <w:rsid w:val="00857D57"/>
    <w:rsid w:val="008C2037"/>
    <w:rsid w:val="008D64F5"/>
    <w:rsid w:val="0092459D"/>
    <w:rsid w:val="00995FA8"/>
    <w:rsid w:val="009A6A19"/>
    <w:rsid w:val="009B5288"/>
    <w:rsid w:val="009B58AF"/>
    <w:rsid w:val="00A04ACF"/>
    <w:rsid w:val="00A515C5"/>
    <w:rsid w:val="00AA10B7"/>
    <w:rsid w:val="00AB5AB3"/>
    <w:rsid w:val="00B050A5"/>
    <w:rsid w:val="00B11A3C"/>
    <w:rsid w:val="00B545FB"/>
    <w:rsid w:val="00B84C6C"/>
    <w:rsid w:val="00BC331B"/>
    <w:rsid w:val="00BD1EE1"/>
    <w:rsid w:val="00BE1630"/>
    <w:rsid w:val="00C16491"/>
    <w:rsid w:val="00CA0AA3"/>
    <w:rsid w:val="00CC140F"/>
    <w:rsid w:val="00CE4BB6"/>
    <w:rsid w:val="00CE714A"/>
    <w:rsid w:val="00D151D5"/>
    <w:rsid w:val="00D16832"/>
    <w:rsid w:val="00D21A51"/>
    <w:rsid w:val="00D75BD2"/>
    <w:rsid w:val="00D84A15"/>
    <w:rsid w:val="00D9282B"/>
    <w:rsid w:val="00D93E0D"/>
    <w:rsid w:val="00DB42DD"/>
    <w:rsid w:val="00ED766D"/>
    <w:rsid w:val="00F43E2A"/>
    <w:rsid w:val="00F813F6"/>
    <w:rsid w:val="00FB7F3B"/>
    <w:rsid w:val="00FC4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46956"/>
  <w15:chartTrackingRefBased/>
  <w15:docId w15:val="{23EC7976-A56B-4499-BA31-BB22520BE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sid w:val="005829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DINSMORE!65371971.1</documentid>
  <senderid>DONEILL</senderid>
  <senderemail>DANIEL.ONEILL@DINSMORE.COM</senderemail>
  <lastmodified>2025-11-21T15:57:00.0000000-05:00</lastmodified>
  <database>DINSMORE</database>
</properties>
</file>

<file path=customXml/itemProps1.xml><?xml version="1.0" encoding="utf-8"?>
<ds:datastoreItem xmlns:ds="http://schemas.openxmlformats.org/officeDocument/2006/customXml" ds:itemID="{369B78D7-5714-42A8-9775-52D16785BA6A}">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Dinsmore &amp; Shohl LLP</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 Tracey</dc:creator>
  <cp:keywords/>
  <dc:description/>
  <cp:lastModifiedBy>Dawn Speedy</cp:lastModifiedBy>
  <cp:revision>10</cp:revision>
  <cp:lastPrinted>2026-07-29T14:54:00Z</cp:lastPrinted>
  <dcterms:created xsi:type="dcterms:W3CDTF">2026-09-09T19:26:00Z</dcterms:created>
  <dcterms:modified xsi:type="dcterms:W3CDTF">2026-09-10T19:19:00Z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965843467</vt:i4>
  </property>
  <property fmtid="{D5CDD505-2E9C-101B-9397-08002B2CF9AE}" pid="3" name="_NewReviewCycle">
    <vt:lpwstr/>
  </property>
  <property fmtid="{D5CDD505-2E9C-101B-9397-08002B2CF9AE}" pid="4" name="_EmailSubject">
    <vt:lpwstr>Additional Appropriations for December Town Council</vt:lpwstr>
  </property>
  <property fmtid="{D5CDD505-2E9C-101B-9397-08002B2CF9AE}" pid="5" name="_AuthorEmail">
    <vt:lpwstr>Daniel.ONeill@Dinsmore.com</vt:lpwstr>
  </property>
  <property fmtid="{D5CDD505-2E9C-101B-9397-08002B2CF9AE}" pid="6" name="_AuthorEmailDisplayName">
    <vt:lpwstr>O'Neill, Daniel</vt:lpwstr>
  </property>
  <property fmtid="{D5CDD505-2E9C-101B-9397-08002B2CF9AE}" pid="7" name="_PreviousAdHocReviewCycleID">
    <vt:i4>312006814</vt:i4>
  </property>
  <property fmtid="{D5CDD505-2E9C-101B-9397-08002B2CF9AE}" pid="8" name="_ReviewingToolsShownOnce">
    <vt:lpwstr/>
  </property>
</Properties>
</file>