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6B014" w14:textId="5AA18269" w:rsidR="0038330F" w:rsidRDefault="00095BF0">
      <w:pPr>
        <w:rPr>
          <w:sz w:val="44"/>
          <w:szCs w:val="44"/>
        </w:rPr>
      </w:pPr>
      <w:r>
        <w:rPr>
          <w:sz w:val="44"/>
          <w:szCs w:val="44"/>
        </w:rPr>
        <w:t>PUBLIC NOTICE OF MEETINGS:</w:t>
      </w:r>
    </w:p>
    <w:p w14:paraId="18E2EC8C" w14:textId="77777777" w:rsidR="00095BF0" w:rsidRDefault="00095BF0">
      <w:pPr>
        <w:rPr>
          <w:sz w:val="44"/>
          <w:szCs w:val="44"/>
        </w:rPr>
      </w:pPr>
    </w:p>
    <w:p w14:paraId="1C91426B" w14:textId="6FD162F1" w:rsidR="00095BF0" w:rsidRDefault="00095BF0">
      <w:pPr>
        <w:rPr>
          <w:sz w:val="44"/>
          <w:szCs w:val="44"/>
        </w:rPr>
      </w:pPr>
      <w:r>
        <w:rPr>
          <w:sz w:val="44"/>
          <w:szCs w:val="44"/>
        </w:rPr>
        <w:t>8/13/26 9:00 AM –BUDGET HEARING</w:t>
      </w:r>
    </w:p>
    <w:p w14:paraId="4473FFD8" w14:textId="77777777" w:rsidR="00095BF0" w:rsidRDefault="00095BF0">
      <w:pPr>
        <w:rPr>
          <w:sz w:val="44"/>
          <w:szCs w:val="44"/>
        </w:rPr>
      </w:pPr>
    </w:p>
    <w:p w14:paraId="5401194F" w14:textId="49DE88C7" w:rsidR="00095BF0" w:rsidRDefault="00095BF0">
      <w:pPr>
        <w:rPr>
          <w:sz w:val="44"/>
          <w:szCs w:val="44"/>
        </w:rPr>
      </w:pPr>
      <w:r>
        <w:rPr>
          <w:sz w:val="44"/>
          <w:szCs w:val="44"/>
        </w:rPr>
        <w:t>8/27/26 9:00 AM—BUDGET ADOPTION AND ADDITIONAL APPROPRIATIONS APPROVALS</w:t>
      </w:r>
    </w:p>
    <w:p w14:paraId="42BEC196" w14:textId="77777777" w:rsidR="00095BF0" w:rsidRDefault="00095BF0">
      <w:pPr>
        <w:rPr>
          <w:sz w:val="44"/>
          <w:szCs w:val="44"/>
        </w:rPr>
      </w:pPr>
    </w:p>
    <w:p w14:paraId="720B2BA4" w14:textId="59AC3A75" w:rsidR="00095BF0" w:rsidRDefault="00095BF0">
      <w:pPr>
        <w:rPr>
          <w:sz w:val="44"/>
          <w:szCs w:val="44"/>
        </w:rPr>
      </w:pPr>
      <w:r>
        <w:rPr>
          <w:sz w:val="44"/>
          <w:szCs w:val="44"/>
        </w:rPr>
        <w:t>ROBERT BRYAN</w:t>
      </w:r>
    </w:p>
    <w:p w14:paraId="4F02AB63" w14:textId="08E8FAB9" w:rsidR="00095BF0" w:rsidRDefault="00095BF0">
      <w:pPr>
        <w:rPr>
          <w:sz w:val="44"/>
          <w:szCs w:val="44"/>
        </w:rPr>
      </w:pPr>
      <w:r>
        <w:rPr>
          <w:sz w:val="44"/>
          <w:szCs w:val="44"/>
        </w:rPr>
        <w:t>KEENER TOWNSHIP TRUSTEE</w:t>
      </w:r>
      <w:r>
        <w:rPr>
          <w:sz w:val="44"/>
          <w:szCs w:val="44"/>
        </w:rPr>
        <w:tab/>
      </w:r>
    </w:p>
    <w:p w14:paraId="7FA7225F" w14:textId="77777777" w:rsidR="00095BF0" w:rsidRPr="00095BF0" w:rsidRDefault="00095BF0">
      <w:pPr>
        <w:rPr>
          <w:sz w:val="44"/>
          <w:szCs w:val="44"/>
        </w:rPr>
      </w:pPr>
    </w:p>
    <w:sectPr w:rsidR="00095BF0" w:rsidRPr="00095B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BF0"/>
    <w:rsid w:val="00095BF0"/>
    <w:rsid w:val="00160684"/>
    <w:rsid w:val="0038330F"/>
    <w:rsid w:val="00C2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E45F6"/>
  <w15:chartTrackingRefBased/>
  <w15:docId w15:val="{DD59AF7B-11EC-4A3D-8266-57ACD7095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5B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B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5B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5B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5B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5B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5B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5B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5B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5B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5B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5B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5B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5B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5B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5B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5B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5B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5B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5B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5B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5B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5B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5B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5B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5B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5B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5B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5B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149</Characters>
  <Application>Microsoft Office Word</Application>
  <DocSecurity>0</DocSecurity>
  <Lines>24</Lines>
  <Paragraphs>24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Keener Township</dc:creator>
  <cp:keywords/>
  <dc:description/>
  <cp:lastModifiedBy>Keener Township</cp:lastModifiedBy>
  <cp:revision>2</cp:revision>
  <dcterms:created xsi:type="dcterms:W3CDTF">2026-08-06T16:53:00Z</dcterms:created>
  <dcterms:modified xsi:type="dcterms:W3CDTF">2026-08-06T16:53:00Z</dcterms:modified>
</cp:coreProperties>
</file>