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BE55D" w14:textId="04A2EE18" w:rsidR="007C4D0D" w:rsidRDefault="00A6705C">
      <w:r>
        <w:t>NOTICE TO TAXPAYERS OF ADDITIONAL APPROPRIATIONS</w:t>
      </w:r>
    </w:p>
    <w:p w14:paraId="5AAE6C8D" w14:textId="69D45509" w:rsidR="00A6705C" w:rsidRDefault="00A6705C">
      <w:r>
        <w:t xml:space="preserve">Notice is hereby given the taxpayers of Miami County, Indiana, that the County Council of Miami County will meet at the Miami County Courthouse, GAR Room, </w:t>
      </w:r>
      <w:r w:rsidR="00C007D4">
        <w:t>Peru,</w:t>
      </w:r>
      <w:r>
        <w:t xml:space="preserve"> Indiana, at 7:00 p.m. on </w:t>
      </w:r>
      <w:r w:rsidR="007F2D47">
        <w:t xml:space="preserve">       </w:t>
      </w:r>
      <w:r w:rsidR="00FA0126">
        <w:t xml:space="preserve">October 20, </w:t>
      </w:r>
      <w:proofErr w:type="gramStart"/>
      <w:r w:rsidR="00FA0126">
        <w:t>2026</w:t>
      </w:r>
      <w:proofErr w:type="gramEnd"/>
      <w:r>
        <w:t xml:space="preserve"> to consider the following additional appropriations </w:t>
      </w:r>
      <w:proofErr w:type="gramStart"/>
      <w:r>
        <w:t>in excess of</w:t>
      </w:r>
      <w:proofErr w:type="gramEnd"/>
      <w:r>
        <w:t xml:space="preserve"> the budget for the current year. </w:t>
      </w:r>
    </w:p>
    <w:p w14:paraId="7705860A" w14:textId="047BEF1F" w:rsidR="003866D9" w:rsidRDefault="003866D9" w:rsidP="008C3A15">
      <w:pPr>
        <w:spacing w:after="0"/>
      </w:pPr>
      <w:r>
        <w:tab/>
      </w:r>
      <w:r w:rsidR="00585759">
        <w:t xml:space="preserve"> </w:t>
      </w:r>
      <w:r>
        <w:tab/>
      </w:r>
    </w:p>
    <w:p w14:paraId="19CBCE8B" w14:textId="77777777" w:rsidR="00C007D4" w:rsidRDefault="00C007D4" w:rsidP="008C3A15">
      <w:pPr>
        <w:spacing w:after="0"/>
      </w:pPr>
    </w:p>
    <w:p w14:paraId="52F82E5D" w14:textId="05D8DEB1" w:rsidR="002E79EC" w:rsidRDefault="00C007D4" w:rsidP="002E79EC">
      <w:pPr>
        <w:spacing w:after="0"/>
      </w:pPr>
      <w:r>
        <w:t>Additional appropriation</w:t>
      </w:r>
    </w:p>
    <w:p w14:paraId="5CC48F88" w14:textId="77777777" w:rsidR="003C668A" w:rsidRDefault="00590708" w:rsidP="003C668A">
      <w:r>
        <w:rPr>
          <w:rFonts w:ascii="Aptos Narrow" w:eastAsia="Times New Roman" w:hAnsi="Aptos Narrow" w:cs="Times New Roman"/>
          <w:color w:val="000000"/>
          <w:kern w:val="0"/>
          <w:sz w:val="24"/>
          <w:szCs w:val="24"/>
          <w14:ligatures w14:val="none"/>
        </w:rPr>
        <w:t>1112</w:t>
      </w:r>
      <w:r w:rsidR="00062DEF">
        <w:rPr>
          <w:rFonts w:ascii="Aptos Narrow" w:eastAsia="Times New Roman" w:hAnsi="Aptos Narrow" w:cs="Times New Roman"/>
          <w:color w:val="000000"/>
          <w:kern w:val="0"/>
          <w:sz w:val="24"/>
          <w:szCs w:val="24"/>
          <w14:ligatures w14:val="none"/>
        </w:rPr>
        <w:t>-</w:t>
      </w:r>
      <w:r w:rsidRPr="00590708">
        <w:rPr>
          <w:rFonts w:ascii="Arial" w:eastAsia="Times New Roman" w:hAnsi="Arial" w:cs="Arial"/>
          <w:kern w:val="0"/>
          <w:sz w:val="20"/>
          <w:szCs w:val="20"/>
          <w14:ligatures w14:val="none"/>
        </w:rPr>
        <w:t>34773</w:t>
      </w:r>
      <w:r w:rsidR="00585759" w:rsidRPr="00585759">
        <w:rPr>
          <w:rFonts w:ascii="Aptos Narrow" w:eastAsia="Times New Roman" w:hAnsi="Aptos Narrow" w:cs="Times New Roman"/>
          <w:color w:val="000000"/>
          <w:kern w:val="0"/>
          <w:sz w:val="24"/>
          <w:szCs w:val="24"/>
          <w14:ligatures w14:val="none"/>
        </w:rPr>
        <w:t>.00000.</w:t>
      </w:r>
      <w:r>
        <w:rPr>
          <w:rFonts w:ascii="Aptos Narrow" w:eastAsia="Times New Roman" w:hAnsi="Aptos Narrow" w:cs="Times New Roman"/>
          <w:color w:val="000000"/>
          <w:kern w:val="0"/>
          <w:sz w:val="24"/>
          <w:szCs w:val="24"/>
          <w14:ligatures w14:val="none"/>
        </w:rPr>
        <w:t>0296</w:t>
      </w:r>
      <w:r w:rsidR="00585759">
        <w:rPr>
          <w:rFonts w:ascii="Aptos Narrow" w:eastAsia="Times New Roman" w:hAnsi="Aptos Narrow" w:cs="Times New Roman"/>
          <w:color w:val="000000"/>
          <w:kern w:val="0"/>
          <w:sz w:val="24"/>
          <w:szCs w:val="24"/>
          <w14:ligatures w14:val="none"/>
        </w:rPr>
        <w:tab/>
      </w:r>
      <w:r w:rsidR="00FA0126">
        <w:t>Hanger project</w:t>
      </w:r>
      <w:r w:rsidR="00FA0126">
        <w:tab/>
      </w:r>
      <w:r w:rsidR="00FA0126">
        <w:tab/>
      </w:r>
      <w:r w:rsidR="004F7324">
        <w:tab/>
      </w:r>
      <w:r w:rsidR="004F7324">
        <w:tab/>
      </w:r>
      <w:r w:rsidR="00497D08" w:rsidRPr="00C24881">
        <w:tab/>
      </w:r>
      <w:r w:rsidR="00960068">
        <w:t xml:space="preserve">   </w:t>
      </w:r>
      <w:r w:rsidR="001A63FD" w:rsidRPr="00C24881">
        <w:t>$</w:t>
      </w:r>
      <w:r w:rsidR="00FA0126">
        <w:t>500,000</w:t>
      </w:r>
    </w:p>
    <w:p w14:paraId="5EEC9292" w14:textId="644C4373" w:rsidR="000008D5" w:rsidRDefault="00590708" w:rsidP="003C668A">
      <w:r>
        <w:t>1112</w:t>
      </w:r>
      <w:r w:rsidR="003C668A">
        <w:t>-33004.</w:t>
      </w:r>
      <w:r w:rsidR="000008D5">
        <w:t>00000.</w:t>
      </w:r>
      <w:r>
        <w:t>0296</w:t>
      </w:r>
      <w:r w:rsidR="000008D5">
        <w:tab/>
      </w:r>
      <w:r w:rsidR="003B2FEC">
        <w:t>Utility Infrastructure Bunker Hill</w:t>
      </w:r>
      <w:r w:rsidR="00E4428E">
        <w:t xml:space="preserve"> Development </w:t>
      </w:r>
      <w:r w:rsidR="00960068">
        <w:t xml:space="preserve">   </w:t>
      </w:r>
      <w:r w:rsidR="00FA0126">
        <w:t>$880,000</w:t>
      </w:r>
    </w:p>
    <w:p w14:paraId="37B7E7D2" w14:textId="236A105B" w:rsidR="00451235" w:rsidRDefault="00062DEF" w:rsidP="00C24881">
      <w:pPr>
        <w:spacing w:after="0"/>
      </w:pPr>
      <w:r>
        <w:t>1170-32001.00000.000</w:t>
      </w:r>
      <w:r>
        <w:tab/>
      </w:r>
      <w:r w:rsidR="00590708">
        <w:t>Medical</w:t>
      </w:r>
      <w:r w:rsidR="00590708">
        <w:tab/>
      </w:r>
      <w:r w:rsidR="00451235" w:rsidRPr="00451235">
        <w:tab/>
      </w:r>
      <w:r w:rsidR="00451235" w:rsidRPr="00451235">
        <w:tab/>
      </w:r>
      <w:proofErr w:type="gramStart"/>
      <w:r w:rsidR="00451235">
        <w:tab/>
      </w:r>
      <w:r>
        <w:t xml:space="preserve">  </w:t>
      </w:r>
      <w:r>
        <w:tab/>
      </w:r>
      <w:proofErr w:type="gramEnd"/>
      <w:r>
        <w:t xml:space="preserve">  $</w:t>
      </w:r>
      <w:r w:rsidR="00590708">
        <w:t xml:space="preserve">   </w:t>
      </w:r>
      <w:r>
        <w:t>35,000</w:t>
      </w:r>
    </w:p>
    <w:p w14:paraId="230F188E" w14:textId="6D3760CE" w:rsidR="00590708" w:rsidRPr="00451235" w:rsidRDefault="00590708" w:rsidP="00C24881">
      <w:pPr>
        <w:spacing w:after="0"/>
      </w:pPr>
      <w:r>
        <w:t>1000-11407.00000.029</w:t>
      </w:r>
      <w:r>
        <w:tab/>
        <w:t xml:space="preserve">Attorney retainer </w:t>
      </w:r>
      <w:r>
        <w:tab/>
      </w:r>
      <w:r>
        <w:tab/>
      </w:r>
      <w:r>
        <w:tab/>
      </w:r>
      <w:proofErr w:type="gramStart"/>
      <w:r>
        <w:tab/>
        <w:t xml:space="preserve">  $</w:t>
      </w:r>
      <w:proofErr w:type="gramEnd"/>
      <w:r>
        <w:t xml:space="preserve">      4,500</w:t>
      </w:r>
    </w:p>
    <w:p w14:paraId="7EC22E95" w14:textId="77777777" w:rsidR="000052B1" w:rsidRPr="00451235" w:rsidRDefault="000052B1" w:rsidP="002E79EC">
      <w:pPr>
        <w:spacing w:after="0"/>
      </w:pPr>
    </w:p>
    <w:p w14:paraId="30E9BDE9" w14:textId="4B159A39" w:rsidR="001011DC" w:rsidRDefault="001011DC" w:rsidP="008C3A15">
      <w:pPr>
        <w:spacing w:after="0"/>
      </w:pPr>
      <w:r>
        <w:t xml:space="preserve">Taxpayers appearing at the meeting shall have a right to be heard. The additional </w:t>
      </w:r>
      <w:r w:rsidR="004A51A5">
        <w:t>appropriations</w:t>
      </w:r>
      <w:r>
        <w:t xml:space="preserve"> as finally made will be referred </w:t>
      </w:r>
      <w:proofErr w:type="gramStart"/>
      <w:r>
        <w:t>to</w:t>
      </w:r>
      <w:proofErr w:type="gramEnd"/>
      <w:r>
        <w:t xml:space="preserve"> the Stat</w:t>
      </w:r>
      <w:r w:rsidR="003866D9">
        <w:t>e</w:t>
      </w:r>
      <w:r>
        <w:t xml:space="preserve"> Board of Tax Commissioners.  The Board will make a written determination as to the </w:t>
      </w:r>
      <w:r w:rsidR="004A51A5">
        <w:t>sufficiency</w:t>
      </w:r>
      <w:r>
        <w:t xml:space="preserve"> of funds to support the appropriations made within fifteen (15) days of </w:t>
      </w:r>
      <w:r w:rsidR="004A51A5">
        <w:t>receipt</w:t>
      </w:r>
      <w:r>
        <w:t xml:space="preserve"> of a Certified Copy of the action taken. </w:t>
      </w:r>
    </w:p>
    <w:p w14:paraId="3D29F1C0" w14:textId="77777777" w:rsidR="001011DC" w:rsidRDefault="001011DC" w:rsidP="008C3A15">
      <w:pPr>
        <w:spacing w:after="0"/>
      </w:pPr>
    </w:p>
    <w:p w14:paraId="73B74304" w14:textId="12C424BC" w:rsidR="001011DC" w:rsidRDefault="001011DC" w:rsidP="008C3A15">
      <w:pPr>
        <w:spacing w:after="0"/>
      </w:pPr>
      <w:r>
        <w:t>Annette Phillippo</w:t>
      </w:r>
    </w:p>
    <w:p w14:paraId="6FFCACBF" w14:textId="3DC09040" w:rsidR="001011DC" w:rsidRDefault="001011DC" w:rsidP="008C3A15">
      <w:pPr>
        <w:spacing w:after="0"/>
      </w:pPr>
      <w:r>
        <w:t>Miami County Auditor</w:t>
      </w:r>
    </w:p>
    <w:p w14:paraId="15993BB1" w14:textId="77777777" w:rsidR="002F7389" w:rsidRDefault="002F7389"/>
    <w:p w14:paraId="65C9618F" w14:textId="77777777" w:rsidR="00A6705C" w:rsidRDefault="00A6705C"/>
    <w:p w14:paraId="07E53CE4" w14:textId="77777777" w:rsidR="00A6705C" w:rsidRDefault="00A6705C"/>
    <w:p w14:paraId="3EC77366" w14:textId="77777777" w:rsidR="00A6705C" w:rsidRDefault="00A6705C"/>
    <w:sectPr w:rsidR="00A670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05C"/>
    <w:rsid w:val="000008D5"/>
    <w:rsid w:val="000052B1"/>
    <w:rsid w:val="00047776"/>
    <w:rsid w:val="00062DEF"/>
    <w:rsid w:val="00087E98"/>
    <w:rsid w:val="000A207A"/>
    <w:rsid w:val="000D4AFD"/>
    <w:rsid w:val="001011DC"/>
    <w:rsid w:val="00106D88"/>
    <w:rsid w:val="001245EE"/>
    <w:rsid w:val="00132C36"/>
    <w:rsid w:val="00175A2B"/>
    <w:rsid w:val="00185AC6"/>
    <w:rsid w:val="001A63FD"/>
    <w:rsid w:val="00201280"/>
    <w:rsid w:val="00205CA8"/>
    <w:rsid w:val="002968A0"/>
    <w:rsid w:val="002D38EE"/>
    <w:rsid w:val="002E79EC"/>
    <w:rsid w:val="002F7389"/>
    <w:rsid w:val="00325E85"/>
    <w:rsid w:val="00331931"/>
    <w:rsid w:val="003866D9"/>
    <w:rsid w:val="003A0B27"/>
    <w:rsid w:val="003A7E3D"/>
    <w:rsid w:val="003B2FEC"/>
    <w:rsid w:val="003C668A"/>
    <w:rsid w:val="003D588F"/>
    <w:rsid w:val="00403A42"/>
    <w:rsid w:val="00451235"/>
    <w:rsid w:val="004515CB"/>
    <w:rsid w:val="00497D08"/>
    <w:rsid w:val="004A51A5"/>
    <w:rsid w:val="004F7324"/>
    <w:rsid w:val="00500985"/>
    <w:rsid w:val="00581623"/>
    <w:rsid w:val="00585759"/>
    <w:rsid w:val="00590708"/>
    <w:rsid w:val="00650EF7"/>
    <w:rsid w:val="00662F09"/>
    <w:rsid w:val="00670A04"/>
    <w:rsid w:val="006A5991"/>
    <w:rsid w:val="0079126B"/>
    <w:rsid w:val="00797215"/>
    <w:rsid w:val="007B4D7F"/>
    <w:rsid w:val="007C4D0D"/>
    <w:rsid w:val="007D5246"/>
    <w:rsid w:val="007E1BAC"/>
    <w:rsid w:val="007F2D47"/>
    <w:rsid w:val="00811745"/>
    <w:rsid w:val="00830F82"/>
    <w:rsid w:val="008405DA"/>
    <w:rsid w:val="00887B89"/>
    <w:rsid w:val="008C3A15"/>
    <w:rsid w:val="008C6F0C"/>
    <w:rsid w:val="008C6F4B"/>
    <w:rsid w:val="008D715A"/>
    <w:rsid w:val="00960068"/>
    <w:rsid w:val="009A3851"/>
    <w:rsid w:val="009D3EDA"/>
    <w:rsid w:val="009D55C8"/>
    <w:rsid w:val="009F5A20"/>
    <w:rsid w:val="009F6285"/>
    <w:rsid w:val="00A3669B"/>
    <w:rsid w:val="00A6705C"/>
    <w:rsid w:val="00A770A3"/>
    <w:rsid w:val="00A96236"/>
    <w:rsid w:val="00A97F63"/>
    <w:rsid w:val="00B11505"/>
    <w:rsid w:val="00B25DDA"/>
    <w:rsid w:val="00B26843"/>
    <w:rsid w:val="00B65CD7"/>
    <w:rsid w:val="00B733A3"/>
    <w:rsid w:val="00BA2D82"/>
    <w:rsid w:val="00C007D4"/>
    <w:rsid w:val="00C209BA"/>
    <w:rsid w:val="00C24881"/>
    <w:rsid w:val="00C43C2D"/>
    <w:rsid w:val="00D272EE"/>
    <w:rsid w:val="00D31A05"/>
    <w:rsid w:val="00D568CD"/>
    <w:rsid w:val="00D63A06"/>
    <w:rsid w:val="00DA1964"/>
    <w:rsid w:val="00DA22F8"/>
    <w:rsid w:val="00E440BA"/>
    <w:rsid w:val="00E4428E"/>
    <w:rsid w:val="00E817FB"/>
    <w:rsid w:val="00E86D25"/>
    <w:rsid w:val="00F0178B"/>
    <w:rsid w:val="00F10808"/>
    <w:rsid w:val="00F553C9"/>
    <w:rsid w:val="00F765DD"/>
    <w:rsid w:val="00F843A4"/>
    <w:rsid w:val="00FA0126"/>
    <w:rsid w:val="00FD0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F4F40"/>
  <w15:chartTrackingRefBased/>
  <w15:docId w15:val="{1B523D18-D535-42A3-8611-D43C23358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7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05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7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705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7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7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7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7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705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705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05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705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705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70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0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70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70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7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7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7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7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7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70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70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705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05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05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705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Phillippo</dc:creator>
  <cp:keywords/>
  <dc:description/>
  <cp:lastModifiedBy>Annette Phillippo</cp:lastModifiedBy>
  <cp:revision>8</cp:revision>
  <cp:lastPrinted>2026-01-30T14:55:00Z</cp:lastPrinted>
  <dcterms:created xsi:type="dcterms:W3CDTF">2026-09-25T16:17:00Z</dcterms:created>
  <dcterms:modified xsi:type="dcterms:W3CDTF">2026-10-02T13:34:00Z</dcterms:modified>
</cp:coreProperties>
</file>