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0CF8A" w14:textId="77777777" w:rsidR="00AE623B" w:rsidRPr="00E33571" w:rsidRDefault="005F3193">
      <w:pPr>
        <w:jc w:val="center"/>
        <w:rPr>
          <w:rFonts w:ascii="Arial" w:hAnsi="Arial" w:cs="Arial"/>
          <w:sz w:val="28"/>
          <w:szCs w:val="28"/>
        </w:rPr>
      </w:pPr>
      <w:r w:rsidRPr="00E33571">
        <w:rPr>
          <w:rFonts w:ascii="Arial" w:hAnsi="Arial" w:cs="Arial"/>
          <w:b/>
          <w:bCs/>
          <w:sz w:val="28"/>
          <w:szCs w:val="28"/>
        </w:rPr>
        <w:t>NOTICE TO TAXPAYERS OF PROPOSED ADDITIONAL APPROPRIATION</w:t>
      </w:r>
    </w:p>
    <w:p w14:paraId="3C56A16C" w14:textId="77777777" w:rsidR="00AE623B" w:rsidRPr="00C06DDF" w:rsidRDefault="00AE623B">
      <w:pPr>
        <w:rPr>
          <w:sz w:val="28"/>
          <w:szCs w:val="28"/>
        </w:rPr>
      </w:pPr>
    </w:p>
    <w:p w14:paraId="627B803A" w14:textId="66BA69CF" w:rsidR="00AE623B" w:rsidRPr="00E33571" w:rsidRDefault="005F3193" w:rsidP="002C15C2">
      <w:pPr>
        <w:spacing w:before="120" w:after="120"/>
        <w:rPr>
          <w:rFonts w:ascii="Arial" w:hAnsi="Arial" w:cs="Arial"/>
          <w:sz w:val="28"/>
          <w:szCs w:val="28"/>
        </w:rPr>
      </w:pPr>
      <w:r w:rsidRPr="00E33571">
        <w:rPr>
          <w:rFonts w:ascii="Arial" w:hAnsi="Arial" w:cs="Arial"/>
          <w:sz w:val="28"/>
          <w:szCs w:val="28"/>
        </w:rPr>
        <w:t>Notice is hereby given to the taxpayers of the City of Michigan City, LaPorte County, Indiana, that the Common Council of Michigan City, at their regular “Hybrid/Zoom” meeting and will be held in the Council Chamber, 100 East Michigan Boulevard at 6:30 p.m. on August 5, 2026, will consider the following additional appropriation within the budget for the current year</w:t>
      </w:r>
      <w:r w:rsidR="00E33571">
        <w:rPr>
          <w:rFonts w:ascii="Arial" w:hAnsi="Arial" w:cs="Arial"/>
          <w:sz w:val="28"/>
          <w:szCs w:val="28"/>
        </w:rPr>
        <w:t>.</w:t>
      </w:r>
    </w:p>
    <w:p w14:paraId="36F322AA" w14:textId="77777777" w:rsidR="00AE623B" w:rsidRPr="002C15C2" w:rsidRDefault="00AE623B">
      <w:pPr>
        <w:rPr>
          <w:rFonts w:ascii="Arial" w:hAnsi="Arial" w:cs="Arial"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2070"/>
        <w:gridCol w:w="2610"/>
      </w:tblGrid>
      <w:tr w:rsidR="00AE623B" w:rsidRPr="002C15C2" w14:paraId="422B59F6" w14:textId="77777777" w:rsidTr="002C15C2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8859552" w14:textId="77777777" w:rsidR="00AE623B" w:rsidRPr="002C15C2" w:rsidRDefault="00AE62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BE4228" w14:textId="77777777" w:rsidR="00AE623B" w:rsidRPr="002C15C2" w:rsidRDefault="005F31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15C2">
              <w:rPr>
                <w:rFonts w:ascii="Arial" w:hAnsi="Arial" w:cs="Arial"/>
                <w:b/>
                <w:bCs/>
                <w:sz w:val="24"/>
                <w:szCs w:val="24"/>
              </w:rPr>
              <w:t>AMOUNT</w:t>
            </w:r>
          </w:p>
          <w:p w14:paraId="48FCCA6D" w14:textId="77777777" w:rsidR="00AE623B" w:rsidRPr="002C15C2" w:rsidRDefault="005F31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15C2">
              <w:rPr>
                <w:rFonts w:ascii="Arial" w:hAnsi="Arial" w:cs="Arial"/>
                <w:b/>
                <w:bCs/>
                <w:sz w:val="24"/>
                <w:szCs w:val="24"/>
              </w:rPr>
              <w:t>REQUESTED</w:t>
            </w:r>
          </w:p>
        </w:tc>
        <w:tc>
          <w:tcPr>
            <w:tcW w:w="2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4EEA5E5" w14:textId="77777777" w:rsidR="00AE623B" w:rsidRPr="002C15C2" w:rsidRDefault="005F31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C15C2">
              <w:rPr>
                <w:rFonts w:ascii="Arial" w:hAnsi="Arial" w:cs="Arial"/>
                <w:b/>
                <w:bCs/>
                <w:sz w:val="24"/>
                <w:szCs w:val="24"/>
              </w:rPr>
              <w:t>AMOUNT</w:t>
            </w:r>
          </w:p>
          <w:p w14:paraId="4707BC70" w14:textId="77777777" w:rsidR="00AE623B" w:rsidRPr="002C15C2" w:rsidRDefault="005F31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C15C2">
              <w:rPr>
                <w:rFonts w:ascii="Arial" w:hAnsi="Arial" w:cs="Arial"/>
                <w:b/>
                <w:bCs/>
                <w:sz w:val="24"/>
                <w:szCs w:val="24"/>
              </w:rPr>
              <w:t>APPROPRIATED</w:t>
            </w:r>
          </w:p>
          <w:p w14:paraId="725F040D" w14:textId="77777777" w:rsidR="002C15C2" w:rsidRPr="002C15C2" w:rsidRDefault="002C15C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623B" w:rsidRPr="002C15C2" w14:paraId="3433C6C2" w14:textId="77777777" w:rsidTr="002C15C2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4271A4C" w14:textId="77777777" w:rsidR="00AE623B" w:rsidRPr="002C15C2" w:rsidRDefault="005F3193">
            <w:pPr>
              <w:rPr>
                <w:rFonts w:ascii="Arial" w:hAnsi="Arial" w:cs="Arial"/>
                <w:sz w:val="24"/>
                <w:szCs w:val="24"/>
              </w:rPr>
            </w:pPr>
            <w:r w:rsidRPr="002C15C2">
              <w:rPr>
                <w:rFonts w:ascii="Arial" w:hAnsi="Arial" w:cs="Arial"/>
                <w:b/>
                <w:bCs/>
                <w:sz w:val="24"/>
                <w:szCs w:val="24"/>
              </w:rPr>
              <w:t>DECREASE 2249.000</w:t>
            </w:r>
          </w:p>
        </w:tc>
        <w:tc>
          <w:tcPr>
            <w:tcW w:w="20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B28869D" w14:textId="77777777" w:rsidR="00AE623B" w:rsidRPr="002C15C2" w:rsidRDefault="005F3193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2C15C2">
              <w:rPr>
                <w:rFonts w:ascii="Arial" w:hAnsi="Arial" w:cs="Arial"/>
                <w:sz w:val="28"/>
                <w:szCs w:val="28"/>
              </w:rPr>
              <w:t>$30,000.00</w:t>
            </w:r>
          </w:p>
        </w:tc>
        <w:tc>
          <w:tcPr>
            <w:tcW w:w="2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CC106EF" w14:textId="77777777" w:rsidR="00AE623B" w:rsidRPr="002C15C2" w:rsidRDefault="00AE623B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E623B" w:rsidRPr="002C15C2" w14:paraId="44EB864C" w14:textId="77777777" w:rsidTr="002C15C2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46FC3E5" w14:textId="5B4D4478" w:rsidR="00AE623B" w:rsidRPr="002C15C2" w:rsidRDefault="002C15C2">
            <w:pPr>
              <w:rPr>
                <w:rFonts w:ascii="Arial" w:hAnsi="Arial" w:cs="Arial"/>
                <w:sz w:val="24"/>
                <w:szCs w:val="24"/>
              </w:rPr>
            </w:pPr>
            <w:r w:rsidRPr="002C15C2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5F3193" w:rsidRPr="002C15C2">
              <w:rPr>
                <w:rFonts w:ascii="Arial" w:hAnsi="Arial" w:cs="Arial"/>
                <w:sz w:val="24"/>
                <w:szCs w:val="24"/>
              </w:rPr>
              <w:t>Unappropriated balance</w:t>
            </w:r>
          </w:p>
          <w:p w14:paraId="415CC257" w14:textId="77777777" w:rsidR="002C15C2" w:rsidRPr="002C15C2" w:rsidRDefault="002C15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E98507C" w14:textId="77777777" w:rsidR="00AE623B" w:rsidRPr="002C15C2" w:rsidRDefault="00AE62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546675" w14:textId="77777777" w:rsidR="00AE623B" w:rsidRPr="002C15C2" w:rsidRDefault="00AE62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623B" w:rsidRPr="002C15C2" w14:paraId="2BD4EDA9" w14:textId="77777777" w:rsidTr="002C15C2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A8BEBC0" w14:textId="77777777" w:rsidR="00AE623B" w:rsidRPr="002C15C2" w:rsidRDefault="005F3193">
            <w:pPr>
              <w:rPr>
                <w:rFonts w:ascii="Arial" w:hAnsi="Arial" w:cs="Arial"/>
                <w:sz w:val="24"/>
                <w:szCs w:val="24"/>
              </w:rPr>
            </w:pPr>
            <w:r w:rsidRPr="002C15C2">
              <w:rPr>
                <w:rFonts w:ascii="Arial" w:hAnsi="Arial" w:cs="Arial"/>
                <w:b/>
                <w:bCs/>
                <w:sz w:val="24"/>
                <w:szCs w:val="24"/>
              </w:rPr>
              <w:t>INCREASE ACCOUNT# 2249.000.439.090</w:t>
            </w:r>
          </w:p>
        </w:tc>
        <w:tc>
          <w:tcPr>
            <w:tcW w:w="20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4DFEBF0" w14:textId="77777777" w:rsidR="00AE623B" w:rsidRPr="002C15C2" w:rsidRDefault="00AE62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D6AF8BB" w14:textId="77777777" w:rsidR="00AE623B" w:rsidRPr="002C15C2" w:rsidRDefault="005F319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C15C2">
              <w:rPr>
                <w:rFonts w:ascii="Arial" w:hAnsi="Arial" w:cs="Arial"/>
                <w:sz w:val="28"/>
                <w:szCs w:val="28"/>
              </w:rPr>
              <w:t>$30,000.00</w:t>
            </w:r>
          </w:p>
        </w:tc>
      </w:tr>
      <w:tr w:rsidR="00AE623B" w:rsidRPr="002C15C2" w14:paraId="05D1AE89" w14:textId="77777777" w:rsidTr="002C15C2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2A973DC" w14:textId="0CAB7F71" w:rsidR="00AE623B" w:rsidRPr="002C15C2" w:rsidRDefault="002C15C2">
            <w:pPr>
              <w:rPr>
                <w:rFonts w:ascii="Arial" w:hAnsi="Arial" w:cs="Arial"/>
                <w:sz w:val="24"/>
                <w:szCs w:val="24"/>
              </w:rPr>
            </w:pPr>
            <w:r w:rsidRPr="002C15C2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5F3193" w:rsidRPr="002C15C2">
              <w:rPr>
                <w:rFonts w:ascii="Arial" w:hAnsi="Arial" w:cs="Arial"/>
                <w:sz w:val="24"/>
                <w:szCs w:val="24"/>
              </w:rPr>
              <w:t>Other Services &amp; Charges – Other</w:t>
            </w:r>
            <w:r w:rsidRPr="002C15C2">
              <w:rPr>
                <w:rFonts w:ascii="Arial" w:hAnsi="Arial" w:cs="Arial"/>
                <w:sz w:val="24"/>
                <w:szCs w:val="24"/>
              </w:rPr>
              <w:t xml:space="preserve"> C</w:t>
            </w:r>
            <w:r w:rsidR="005F3193" w:rsidRPr="002C15C2">
              <w:rPr>
                <w:rFonts w:ascii="Arial" w:hAnsi="Arial" w:cs="Arial"/>
                <w:sz w:val="24"/>
                <w:szCs w:val="24"/>
              </w:rPr>
              <w:t>ontractual Services</w:t>
            </w:r>
          </w:p>
          <w:p w14:paraId="22AE2A10" w14:textId="77777777" w:rsidR="002C15C2" w:rsidRPr="002C15C2" w:rsidRDefault="002C15C2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906E19" w14:textId="77777777" w:rsidR="00AE623B" w:rsidRPr="002C15C2" w:rsidRDefault="00AE623B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5DC7718" w14:textId="77777777" w:rsidR="00AE623B" w:rsidRPr="002C15C2" w:rsidRDefault="00AE623B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623B" w:rsidRPr="002C15C2" w14:paraId="74E2793D" w14:textId="77777777" w:rsidTr="002C15C2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82176F0" w14:textId="77777777" w:rsidR="00AE623B" w:rsidRPr="002C15C2" w:rsidRDefault="005F3193">
            <w:pPr>
              <w:rPr>
                <w:rFonts w:ascii="Arial" w:hAnsi="Arial" w:cs="Arial"/>
                <w:sz w:val="24"/>
                <w:szCs w:val="24"/>
              </w:rPr>
            </w:pPr>
            <w:r w:rsidRPr="002C15C2">
              <w:rPr>
                <w:rFonts w:ascii="Arial" w:hAnsi="Arial" w:cs="Arial"/>
                <w:b/>
                <w:bCs/>
                <w:sz w:val="28"/>
                <w:szCs w:val="28"/>
              </w:rPr>
              <w:t>TOTAL FOR FUND</w:t>
            </w:r>
          </w:p>
        </w:tc>
        <w:tc>
          <w:tcPr>
            <w:tcW w:w="20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6DCC5BC" w14:textId="77777777" w:rsidR="00AE623B" w:rsidRPr="002C15C2" w:rsidRDefault="005F3193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  <w:r w:rsidRPr="002C15C2">
              <w:rPr>
                <w:rFonts w:ascii="Arial" w:hAnsi="Arial" w:cs="Arial"/>
                <w:b/>
                <w:bCs/>
                <w:sz w:val="28"/>
                <w:szCs w:val="28"/>
              </w:rPr>
              <w:t>$30,000.00</w:t>
            </w:r>
          </w:p>
        </w:tc>
        <w:tc>
          <w:tcPr>
            <w:tcW w:w="2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E9A6A08" w14:textId="17458080" w:rsidR="00AE623B" w:rsidRPr="002C15C2" w:rsidRDefault="00AE623B">
            <w:pPr>
              <w:jc w:val="right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06DDF" w:rsidRPr="002C15C2" w14:paraId="722E6AD5" w14:textId="77777777" w:rsidTr="002C15C2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F5F0967" w14:textId="77777777" w:rsidR="00C06DDF" w:rsidRPr="002C15C2" w:rsidRDefault="00C06DD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BF86EA4" w14:textId="77777777" w:rsidR="00C06DDF" w:rsidRPr="002C15C2" w:rsidRDefault="00C06DD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4B9423A" w14:textId="77777777" w:rsidR="00C06DDF" w:rsidRPr="002C15C2" w:rsidRDefault="00C06DDF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2F520C2D" w14:textId="77777777" w:rsidR="00AE623B" w:rsidRPr="002C15C2" w:rsidRDefault="00AE623B">
      <w:pPr>
        <w:rPr>
          <w:rFonts w:ascii="Arial" w:hAnsi="Arial" w:cs="Arial"/>
        </w:rPr>
      </w:pPr>
    </w:p>
    <w:p w14:paraId="79A9ED4A" w14:textId="77777777" w:rsidR="00AE623B" w:rsidRPr="002C15C2" w:rsidRDefault="005F3193" w:rsidP="002C15C2">
      <w:pPr>
        <w:ind w:firstLine="720"/>
        <w:rPr>
          <w:rFonts w:ascii="Arial" w:hAnsi="Arial" w:cs="Arial"/>
          <w:sz w:val="24"/>
          <w:szCs w:val="24"/>
        </w:rPr>
      </w:pPr>
      <w:r w:rsidRPr="002C15C2">
        <w:rPr>
          <w:rFonts w:ascii="Arial" w:hAnsi="Arial" w:cs="Arial"/>
          <w:sz w:val="28"/>
          <w:szCs w:val="28"/>
        </w:rPr>
        <w:t xml:space="preserve">Taxpayers attending the meeting shall have a right to be heard. The additional appropriation, as finally made, will be referred </w:t>
      </w:r>
      <w:proofErr w:type="gramStart"/>
      <w:r w:rsidRPr="002C15C2">
        <w:rPr>
          <w:rFonts w:ascii="Arial" w:hAnsi="Arial" w:cs="Arial"/>
          <w:sz w:val="28"/>
          <w:szCs w:val="28"/>
        </w:rPr>
        <w:t>to</w:t>
      </w:r>
      <w:proofErr w:type="gramEnd"/>
      <w:r w:rsidRPr="002C15C2">
        <w:rPr>
          <w:rFonts w:ascii="Arial" w:hAnsi="Arial" w:cs="Arial"/>
          <w:sz w:val="28"/>
          <w:szCs w:val="28"/>
        </w:rPr>
        <w:t xml:space="preserve"> the State Board of Tax Commissioners. The Board will make a written determination as to the sufficiency of funds to support the appropriations made within fifteen (15) days of receipt of a Certified Copy of the action taken</w:t>
      </w:r>
      <w:r w:rsidRPr="002C15C2">
        <w:rPr>
          <w:rFonts w:ascii="Arial" w:hAnsi="Arial" w:cs="Arial"/>
          <w:sz w:val="24"/>
          <w:szCs w:val="24"/>
        </w:rPr>
        <w:t>.</w:t>
      </w:r>
    </w:p>
    <w:p w14:paraId="07013303" w14:textId="77777777" w:rsidR="00AE623B" w:rsidRPr="002C15C2" w:rsidRDefault="00AE623B">
      <w:pPr>
        <w:rPr>
          <w:rFonts w:ascii="Arial" w:hAnsi="Arial" w:cs="Arial"/>
          <w:sz w:val="24"/>
          <w:szCs w:val="24"/>
        </w:rPr>
      </w:pPr>
    </w:p>
    <w:p w14:paraId="2399FB04" w14:textId="77777777" w:rsidR="00C06DDF" w:rsidRPr="002C15C2" w:rsidRDefault="00C06DDF">
      <w:pPr>
        <w:rPr>
          <w:rFonts w:ascii="Arial" w:hAnsi="Arial" w:cs="Arial"/>
          <w:sz w:val="24"/>
          <w:szCs w:val="24"/>
        </w:rPr>
      </w:pPr>
    </w:p>
    <w:p w14:paraId="540EA8C5" w14:textId="77777777" w:rsidR="00AE623B" w:rsidRPr="002C15C2" w:rsidRDefault="005F3193">
      <w:pPr>
        <w:rPr>
          <w:rFonts w:ascii="Arial" w:hAnsi="Arial" w:cs="Arial"/>
          <w:sz w:val="24"/>
          <w:szCs w:val="24"/>
        </w:rPr>
      </w:pPr>
      <w:r w:rsidRPr="002C15C2">
        <w:rPr>
          <w:rFonts w:ascii="Arial" w:hAnsi="Arial" w:cs="Arial"/>
          <w:sz w:val="28"/>
          <w:szCs w:val="28"/>
        </w:rPr>
        <w:t xml:space="preserve">DATED this 30 day of </w:t>
      </w:r>
      <w:proofErr w:type="gramStart"/>
      <w:r w:rsidRPr="002C15C2">
        <w:rPr>
          <w:rFonts w:ascii="Arial" w:hAnsi="Arial" w:cs="Arial"/>
          <w:sz w:val="28"/>
          <w:szCs w:val="28"/>
        </w:rPr>
        <w:t>July,</w:t>
      </w:r>
      <w:proofErr w:type="gramEnd"/>
      <w:r w:rsidRPr="002C15C2">
        <w:rPr>
          <w:rFonts w:ascii="Arial" w:hAnsi="Arial" w:cs="Arial"/>
          <w:sz w:val="28"/>
          <w:szCs w:val="28"/>
        </w:rPr>
        <w:t xml:space="preserve"> 2026</w:t>
      </w:r>
      <w:r w:rsidRPr="002C15C2">
        <w:rPr>
          <w:rFonts w:ascii="Arial" w:hAnsi="Arial" w:cs="Arial"/>
          <w:sz w:val="24"/>
          <w:szCs w:val="24"/>
        </w:rPr>
        <w:t>.</w:t>
      </w:r>
    </w:p>
    <w:p w14:paraId="516D6DA0" w14:textId="77777777" w:rsidR="00AE623B" w:rsidRPr="002C15C2" w:rsidRDefault="00AE623B">
      <w:pPr>
        <w:rPr>
          <w:rFonts w:ascii="Arial" w:hAnsi="Arial" w:cs="Arial"/>
          <w:sz w:val="24"/>
          <w:szCs w:val="24"/>
        </w:rPr>
      </w:pPr>
    </w:p>
    <w:p w14:paraId="53537F29" w14:textId="77777777" w:rsidR="00C06DDF" w:rsidRPr="002C15C2" w:rsidRDefault="00C06DDF">
      <w:pPr>
        <w:rPr>
          <w:rFonts w:ascii="Arial" w:hAnsi="Arial" w:cs="Arial"/>
          <w:sz w:val="24"/>
          <w:szCs w:val="24"/>
        </w:rPr>
      </w:pPr>
    </w:p>
    <w:p w14:paraId="6E1367B7" w14:textId="653F9567" w:rsidR="00AE623B" w:rsidRPr="002C15C2" w:rsidRDefault="005F3193">
      <w:pPr>
        <w:rPr>
          <w:rFonts w:ascii="Arial" w:hAnsi="Arial" w:cs="Arial"/>
          <w:sz w:val="28"/>
          <w:szCs w:val="28"/>
        </w:rPr>
      </w:pPr>
      <w:r w:rsidRPr="002C15C2">
        <w:rPr>
          <w:rFonts w:ascii="Arial" w:hAnsi="Arial" w:cs="Arial"/>
          <w:sz w:val="28"/>
          <w:szCs w:val="28"/>
        </w:rPr>
        <w:t>NOTE: To Connect to the Hybrid/Zoom meeting for this Formal Public Hearing, please contact the Clerk’s Office at 219-873-1410 for further information.</w:t>
      </w:r>
    </w:p>
    <w:sectPr w:rsidR="00AE623B" w:rsidRPr="002C15C2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55DF7"/>
    <w:multiLevelType w:val="hybridMultilevel"/>
    <w:tmpl w:val="4100FA9C"/>
    <w:lvl w:ilvl="0" w:tplc="D47C221E">
      <w:start w:val="1"/>
      <w:numFmt w:val="bullet"/>
      <w:lvlText w:val="●"/>
      <w:lvlJc w:val="left"/>
      <w:pPr>
        <w:ind w:left="720" w:hanging="360"/>
      </w:pPr>
    </w:lvl>
    <w:lvl w:ilvl="1" w:tplc="27DA57BE">
      <w:start w:val="1"/>
      <w:numFmt w:val="bullet"/>
      <w:lvlText w:val="○"/>
      <w:lvlJc w:val="left"/>
      <w:pPr>
        <w:ind w:left="1440" w:hanging="360"/>
      </w:pPr>
    </w:lvl>
    <w:lvl w:ilvl="2" w:tplc="A24E2F18">
      <w:start w:val="1"/>
      <w:numFmt w:val="bullet"/>
      <w:lvlText w:val="■"/>
      <w:lvlJc w:val="left"/>
      <w:pPr>
        <w:ind w:left="2160" w:hanging="360"/>
      </w:pPr>
    </w:lvl>
    <w:lvl w:ilvl="3" w:tplc="F0581F44">
      <w:start w:val="1"/>
      <w:numFmt w:val="bullet"/>
      <w:lvlText w:val="●"/>
      <w:lvlJc w:val="left"/>
      <w:pPr>
        <w:ind w:left="2880" w:hanging="360"/>
      </w:pPr>
    </w:lvl>
    <w:lvl w:ilvl="4" w:tplc="F886F3A8">
      <w:start w:val="1"/>
      <w:numFmt w:val="bullet"/>
      <w:lvlText w:val="○"/>
      <w:lvlJc w:val="left"/>
      <w:pPr>
        <w:ind w:left="3600" w:hanging="360"/>
      </w:pPr>
    </w:lvl>
    <w:lvl w:ilvl="5" w:tplc="F4ECA6F0">
      <w:start w:val="1"/>
      <w:numFmt w:val="bullet"/>
      <w:lvlText w:val="■"/>
      <w:lvlJc w:val="left"/>
      <w:pPr>
        <w:ind w:left="4320" w:hanging="360"/>
      </w:pPr>
    </w:lvl>
    <w:lvl w:ilvl="6" w:tplc="ADF88D18">
      <w:start w:val="1"/>
      <w:numFmt w:val="bullet"/>
      <w:lvlText w:val="●"/>
      <w:lvlJc w:val="left"/>
      <w:pPr>
        <w:ind w:left="5040" w:hanging="360"/>
      </w:pPr>
    </w:lvl>
    <w:lvl w:ilvl="7" w:tplc="3D0C7E10">
      <w:start w:val="1"/>
      <w:numFmt w:val="bullet"/>
      <w:lvlText w:val="●"/>
      <w:lvlJc w:val="left"/>
      <w:pPr>
        <w:ind w:left="5760" w:hanging="360"/>
      </w:pPr>
    </w:lvl>
    <w:lvl w:ilvl="8" w:tplc="9F2CEA2C">
      <w:start w:val="1"/>
      <w:numFmt w:val="bullet"/>
      <w:lvlText w:val="●"/>
      <w:lvlJc w:val="left"/>
      <w:pPr>
        <w:ind w:left="6480" w:hanging="360"/>
      </w:pPr>
    </w:lvl>
  </w:abstractNum>
  <w:num w:numId="1" w16cid:durableId="13708385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23B"/>
    <w:rsid w:val="002C15C2"/>
    <w:rsid w:val="003D42B6"/>
    <w:rsid w:val="005F3193"/>
    <w:rsid w:val="00AE623B"/>
    <w:rsid w:val="00C06DDF"/>
    <w:rsid w:val="00E3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A164"/>
  <w15:docId w15:val="{5601AAC8-0859-4FA3-B571-65110F46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1036</Characters>
  <Application>Microsoft Office Word</Application>
  <DocSecurity>0</DocSecurity>
  <Lines>41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Tamiko Smith</cp:lastModifiedBy>
  <cp:revision>2</cp:revision>
  <dcterms:created xsi:type="dcterms:W3CDTF">2026-07-30T15:52:00Z</dcterms:created>
  <dcterms:modified xsi:type="dcterms:W3CDTF">2026-07-30T15:52:00Z</dcterms:modified>
</cp:coreProperties>
</file>