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D7F05" w:rsidR="000757C9" w:rsidP="000757C9" w:rsidRDefault="000757C9" w14:paraId="6A72CE9F" w14:textId="222DD502">
      <w:pPr>
        <w:pStyle w:val="aTitle"/>
        <w:rPr>
          <w:sz w:val="22"/>
          <w:szCs w:val="22"/>
          <w:u w:val="none"/>
        </w:rPr>
      </w:pPr>
      <w:r w:rsidRPr="00ED7F05">
        <w:rPr>
          <w:sz w:val="22"/>
          <w:szCs w:val="22"/>
          <w:u w:val="none"/>
        </w:rPr>
        <w:t>NOTICE OF PUBLIC HEARING</w:t>
      </w:r>
      <w:r w:rsidRPr="00ED7F05" w:rsidR="00B87170">
        <w:rPr>
          <w:sz w:val="22"/>
          <w:szCs w:val="22"/>
          <w:u w:val="none"/>
        </w:rPr>
        <w:t xml:space="preserve"> BY THE COMMON COUNCIL OF THE CITY OF </w:t>
      </w:r>
      <w:r w:rsidR="00EF5FBF">
        <w:rPr>
          <w:sz w:val="22"/>
          <w:szCs w:val="22"/>
          <w:u w:val="none"/>
        </w:rPr>
        <w:t>WESTFIELD</w:t>
      </w:r>
      <w:r w:rsidRPr="00ED7F05" w:rsidR="00B87170">
        <w:rPr>
          <w:sz w:val="22"/>
          <w:szCs w:val="22"/>
          <w:u w:val="none"/>
        </w:rPr>
        <w:t>, INDIANA,</w:t>
      </w:r>
      <w:r w:rsidRPr="00ED7F05">
        <w:rPr>
          <w:sz w:val="22"/>
          <w:szCs w:val="22"/>
          <w:u w:val="none"/>
        </w:rPr>
        <w:t xml:space="preserve"> CONCERNING</w:t>
      </w:r>
      <w:r w:rsidRPr="00ED7F05" w:rsidR="00B87170">
        <w:rPr>
          <w:sz w:val="22"/>
          <w:szCs w:val="22"/>
          <w:u w:val="none"/>
        </w:rPr>
        <w:t xml:space="preserve"> </w:t>
      </w:r>
      <w:r w:rsidRPr="00ED7F05">
        <w:rPr>
          <w:sz w:val="22"/>
          <w:szCs w:val="22"/>
          <w:u w:val="none"/>
        </w:rPr>
        <w:t xml:space="preserve">AN ADDITIONAL APPROPRIATION </w:t>
      </w:r>
      <w:r w:rsidRPr="00ED7F05" w:rsidR="00B87170">
        <w:rPr>
          <w:sz w:val="22"/>
          <w:szCs w:val="22"/>
          <w:u w:val="none"/>
        </w:rPr>
        <w:t xml:space="preserve">FOR </w:t>
      </w:r>
      <w:r w:rsidR="000B637D">
        <w:rPr>
          <w:sz w:val="22"/>
          <w:szCs w:val="22"/>
          <w:u w:val="none"/>
        </w:rPr>
        <w:t xml:space="preserve">THE </w:t>
      </w:r>
      <w:r w:rsidR="00EF5FBF">
        <w:rPr>
          <w:sz w:val="22"/>
          <w:szCs w:val="22"/>
          <w:u w:val="none"/>
        </w:rPr>
        <w:t xml:space="preserve">GRAND PARK DISTRICT </w:t>
      </w:r>
      <w:r w:rsidR="0096165A">
        <w:rPr>
          <w:sz w:val="22"/>
          <w:szCs w:val="22"/>
          <w:u w:val="none"/>
        </w:rPr>
        <w:t xml:space="preserve">INFRASTRUCTURE </w:t>
      </w:r>
      <w:r w:rsidR="000B637D">
        <w:rPr>
          <w:sz w:val="22"/>
          <w:szCs w:val="22"/>
          <w:u w:val="none"/>
        </w:rPr>
        <w:t>PROJECT</w:t>
      </w:r>
      <w:r w:rsidR="0096165A">
        <w:rPr>
          <w:sz w:val="22"/>
          <w:szCs w:val="22"/>
          <w:u w:val="none"/>
        </w:rPr>
        <w:t>S</w:t>
      </w:r>
    </w:p>
    <w:p w:rsidRPr="00ED7F05" w:rsidR="000757C9" w:rsidP="00AD08E1" w:rsidRDefault="000757C9" w14:paraId="516D9A27" w14:textId="3561A8E4">
      <w:pPr>
        <w:pStyle w:val="BodyTextFirstIndent"/>
        <w:rPr>
          <w:sz w:val="22"/>
          <w:szCs w:val="22"/>
        </w:rPr>
      </w:pPr>
      <w:r w:rsidRPr="00ED7F05">
        <w:rPr>
          <w:sz w:val="22"/>
          <w:szCs w:val="22"/>
        </w:rPr>
        <w:t xml:space="preserve">Notice is hereby given to the residents and taxpayers of the City of </w:t>
      </w:r>
      <w:r w:rsidR="00EF5FBF">
        <w:rPr>
          <w:sz w:val="22"/>
          <w:szCs w:val="22"/>
        </w:rPr>
        <w:t>Westfield</w:t>
      </w:r>
      <w:r w:rsidRPr="00ED7F05">
        <w:rPr>
          <w:sz w:val="22"/>
          <w:szCs w:val="22"/>
        </w:rPr>
        <w:t xml:space="preserve">, Indiana (the “City”), </w:t>
      </w:r>
      <w:r w:rsidRPr="00CB6574">
        <w:rPr>
          <w:sz w:val="22"/>
          <w:szCs w:val="22"/>
        </w:rPr>
        <w:t xml:space="preserve">that </w:t>
      </w:r>
      <w:r w:rsidRPr="00CB6574" w:rsidR="003B3E48">
        <w:rPr>
          <w:sz w:val="22"/>
          <w:szCs w:val="22"/>
        </w:rPr>
        <w:t xml:space="preserve">on </w:t>
      </w:r>
      <w:r w:rsidRPr="00CB6574" w:rsidR="00CB6574">
        <w:rPr>
          <w:sz w:val="22"/>
          <w:szCs w:val="22"/>
        </w:rPr>
        <w:t>Monday</w:t>
      </w:r>
      <w:r w:rsidRPr="00CB6574" w:rsidR="00C41B0B">
        <w:rPr>
          <w:sz w:val="22"/>
          <w:szCs w:val="22"/>
        </w:rPr>
        <w:t xml:space="preserve">, </w:t>
      </w:r>
      <w:r w:rsidR="002F2770">
        <w:rPr>
          <w:sz w:val="22"/>
          <w:szCs w:val="22"/>
        </w:rPr>
        <w:t>September 28, 2026</w:t>
      </w:r>
      <w:r w:rsidRPr="00CB6574" w:rsidR="003B3E48">
        <w:rPr>
          <w:sz w:val="22"/>
          <w:szCs w:val="22"/>
        </w:rPr>
        <w:t xml:space="preserve">, </w:t>
      </w:r>
      <w:r w:rsidRPr="00CB6574" w:rsidR="008C7EDD">
        <w:rPr>
          <w:sz w:val="22"/>
          <w:szCs w:val="22"/>
        </w:rPr>
        <w:t xml:space="preserve">at 7:00 p.m. (local time), </w:t>
      </w:r>
      <w:r w:rsidRPr="00CB6574" w:rsidR="00CB6574">
        <w:rPr>
          <w:sz w:val="22"/>
          <w:szCs w:val="22"/>
        </w:rPr>
        <w:t xml:space="preserve">in the Council Chambers of City Hall, which is located at </w:t>
      </w:r>
      <w:r w:rsidR="00737D8B">
        <w:rPr>
          <w:sz w:val="22"/>
          <w:szCs w:val="22"/>
        </w:rPr>
        <w:t>130 Penn Street</w:t>
      </w:r>
      <w:r w:rsidRPr="00CB6574" w:rsidR="00CB6574">
        <w:rPr>
          <w:sz w:val="22"/>
          <w:szCs w:val="22"/>
        </w:rPr>
        <w:t xml:space="preserve">, </w:t>
      </w:r>
      <w:r w:rsidR="00EF5FBF">
        <w:rPr>
          <w:sz w:val="22"/>
          <w:szCs w:val="22"/>
        </w:rPr>
        <w:t>Westfield</w:t>
      </w:r>
      <w:r w:rsidRPr="00CB6574" w:rsidR="00CB6574">
        <w:rPr>
          <w:sz w:val="22"/>
          <w:szCs w:val="22"/>
        </w:rPr>
        <w:t>, Indiana</w:t>
      </w:r>
      <w:r w:rsidRPr="00CB6574">
        <w:rPr>
          <w:sz w:val="22"/>
          <w:szCs w:val="22"/>
        </w:rPr>
        <w:t xml:space="preserve">, </w:t>
      </w:r>
      <w:r w:rsidRPr="00CB6574" w:rsidR="003B3E48">
        <w:rPr>
          <w:sz w:val="22"/>
          <w:szCs w:val="22"/>
        </w:rPr>
        <w:t>the Common</w:t>
      </w:r>
      <w:r w:rsidRPr="00ED7F05" w:rsidR="003B3E48">
        <w:rPr>
          <w:sz w:val="22"/>
          <w:szCs w:val="22"/>
        </w:rPr>
        <w:t xml:space="preserve"> Council of the City (the “Council”) will hold a public hearing </w:t>
      </w:r>
      <w:r w:rsidRPr="00ED7F05">
        <w:rPr>
          <w:sz w:val="22"/>
          <w:szCs w:val="22"/>
        </w:rPr>
        <w:t xml:space="preserve">on the matter of appropriating a portion of the proceeds of certain </w:t>
      </w:r>
      <w:r w:rsidR="0096165A">
        <w:rPr>
          <w:sz w:val="22"/>
          <w:szCs w:val="22"/>
        </w:rPr>
        <w:t>bonds or notes (collectively, the “Obligations”)</w:t>
      </w:r>
      <w:r w:rsidRPr="00ED7F05">
        <w:rPr>
          <w:sz w:val="22"/>
          <w:szCs w:val="22"/>
        </w:rPr>
        <w:t xml:space="preserve"> of the City of </w:t>
      </w:r>
      <w:r w:rsidR="00EF5FBF">
        <w:rPr>
          <w:sz w:val="22"/>
          <w:szCs w:val="22"/>
        </w:rPr>
        <w:t>Westfield</w:t>
      </w:r>
      <w:r w:rsidRPr="00ED7F05">
        <w:rPr>
          <w:sz w:val="22"/>
          <w:szCs w:val="22"/>
        </w:rPr>
        <w:t xml:space="preserve"> Redevelopment Authority (the “Authority”),</w:t>
      </w:r>
      <w:r w:rsidR="0096165A">
        <w:rPr>
          <w:sz w:val="22"/>
          <w:szCs w:val="22"/>
        </w:rPr>
        <w:t xml:space="preserve"> </w:t>
      </w:r>
      <w:r w:rsidRPr="00ED7F05">
        <w:rPr>
          <w:sz w:val="22"/>
          <w:szCs w:val="22"/>
        </w:rPr>
        <w:t xml:space="preserve">which will be paid to the City by the Authority as the purchase price for the acquisition of </w:t>
      </w:r>
      <w:r w:rsidR="005A7B44">
        <w:rPr>
          <w:sz w:val="22"/>
          <w:szCs w:val="22"/>
        </w:rPr>
        <w:t xml:space="preserve">all or any portion of </w:t>
      </w:r>
      <w:r w:rsidRPr="00ED7F05">
        <w:rPr>
          <w:sz w:val="22"/>
          <w:szCs w:val="22"/>
        </w:rPr>
        <w:t xml:space="preserve">certain existing </w:t>
      </w:r>
      <w:r w:rsidRPr="00ED7F05" w:rsidR="00AD08E1">
        <w:rPr>
          <w:sz w:val="22"/>
          <w:szCs w:val="22"/>
        </w:rPr>
        <w:t xml:space="preserve">local public improvements </w:t>
      </w:r>
      <w:r w:rsidRPr="00ED7F05">
        <w:rPr>
          <w:sz w:val="22"/>
          <w:szCs w:val="22"/>
        </w:rPr>
        <w:t>located in, and currently owned by, the City</w:t>
      </w:r>
      <w:r w:rsidRPr="00ED7F05" w:rsidR="00AD08E1">
        <w:rPr>
          <w:sz w:val="22"/>
          <w:szCs w:val="22"/>
        </w:rPr>
        <w:t xml:space="preserve"> (collectively, the “Leased Premises”), as more particularly described and identified in the proposed </w:t>
      </w:r>
      <w:r w:rsidRPr="00E052D6" w:rsidR="00AD08E1">
        <w:rPr>
          <w:sz w:val="22"/>
          <w:szCs w:val="22"/>
        </w:rPr>
        <w:t xml:space="preserve">Lease Agreement between the Authority, as lessor, and the City of </w:t>
      </w:r>
      <w:r w:rsidR="00EF5FBF">
        <w:rPr>
          <w:sz w:val="22"/>
          <w:szCs w:val="22"/>
        </w:rPr>
        <w:t>Westfield</w:t>
      </w:r>
      <w:r w:rsidRPr="00E052D6" w:rsidR="00AD08E1">
        <w:rPr>
          <w:sz w:val="22"/>
          <w:szCs w:val="22"/>
        </w:rPr>
        <w:t xml:space="preserve"> Redevelopment Commission (the “Commission”), as lessee</w:t>
      </w:r>
      <w:r w:rsidRPr="00E052D6">
        <w:rPr>
          <w:sz w:val="22"/>
          <w:szCs w:val="22"/>
        </w:rPr>
        <w:t>.  The purchase price to be paid by the Authority to the City for the Leased Premises will not exceed $</w:t>
      </w:r>
      <w:r w:rsidR="005A7B44">
        <w:rPr>
          <w:sz w:val="22"/>
          <w:szCs w:val="22"/>
        </w:rPr>
        <w:t>23</w:t>
      </w:r>
      <w:r w:rsidR="00737D8B">
        <w:rPr>
          <w:sz w:val="22"/>
          <w:szCs w:val="22"/>
        </w:rPr>
        <w:t>,000,000</w:t>
      </w:r>
      <w:r w:rsidRPr="00E052D6">
        <w:rPr>
          <w:sz w:val="22"/>
          <w:szCs w:val="22"/>
        </w:rPr>
        <w:t>.</w:t>
      </w:r>
    </w:p>
    <w:p w:rsidRPr="00ED7F05" w:rsidR="000757C9" w:rsidP="00ED7F05" w:rsidRDefault="00AD08E1" w14:paraId="74BFB5B0" w14:textId="00462C18">
      <w:pPr>
        <w:pStyle w:val="BodyTextFirstIndent"/>
        <w:rPr>
          <w:sz w:val="22"/>
          <w:szCs w:val="22"/>
        </w:rPr>
      </w:pPr>
      <w:r w:rsidRPr="000E3770">
        <w:rPr>
          <w:sz w:val="22"/>
          <w:szCs w:val="22"/>
        </w:rPr>
        <w:t>The</w:t>
      </w:r>
      <w:r w:rsidRPr="000E3770" w:rsidR="000757C9">
        <w:rPr>
          <w:sz w:val="22"/>
          <w:szCs w:val="22"/>
        </w:rPr>
        <w:t xml:space="preserve"> proceeds </w:t>
      </w:r>
      <w:r w:rsidRPr="000E3770">
        <w:rPr>
          <w:sz w:val="22"/>
          <w:szCs w:val="22"/>
        </w:rPr>
        <w:t xml:space="preserve">received by the City </w:t>
      </w:r>
      <w:r w:rsidRPr="000E3770" w:rsidR="000757C9">
        <w:rPr>
          <w:sz w:val="22"/>
          <w:szCs w:val="22"/>
        </w:rPr>
        <w:t xml:space="preserve">from the sale of the Leased Premises, together with all interest earnings thereon, will be used </w:t>
      </w:r>
      <w:r w:rsidRPr="000E3770">
        <w:rPr>
          <w:sz w:val="22"/>
          <w:szCs w:val="22"/>
        </w:rPr>
        <w:t xml:space="preserve">by the City and the Commission to finance or reimburse the cost of </w:t>
      </w:r>
      <w:r w:rsidRPr="000E3770" w:rsidR="000E3770">
        <w:rPr>
          <w:sz w:val="22"/>
          <w:szCs w:val="22"/>
        </w:rPr>
        <w:t>all or any portion of</w:t>
      </w:r>
      <w:r w:rsidRPr="000B637D" w:rsidR="000B637D">
        <w:rPr>
          <w:sz w:val="22"/>
          <w:szCs w:val="22"/>
        </w:rPr>
        <w:t xml:space="preserve"> </w:t>
      </w:r>
      <w:r w:rsidRPr="005A7B44" w:rsidR="005A7B44">
        <w:rPr>
          <w:sz w:val="22"/>
          <w:szCs w:val="22"/>
        </w:rPr>
        <w:t>the design, acquisition, construction, installation and/or equipping of (i) a parking garage; (ii) water, sewer, stormwater, detention ponds or other utility improvements; (iii) roads, sidewalks and trails; and (iv) other public infrastructure and related facilities to serve and benefit the Grand Park District of the City (collectively, the “Projects”)</w:t>
      </w:r>
      <w:r w:rsidRPr="000E3770" w:rsidR="00F51E66">
        <w:rPr>
          <w:sz w:val="22"/>
          <w:szCs w:val="22"/>
        </w:rPr>
        <w:t xml:space="preserve">, which </w:t>
      </w:r>
      <w:r w:rsidR="00F51E66">
        <w:rPr>
          <w:sz w:val="22"/>
          <w:szCs w:val="22"/>
        </w:rPr>
        <w:t>will be</w:t>
      </w:r>
      <w:r w:rsidRPr="000E3770" w:rsidR="00F51E66">
        <w:rPr>
          <w:sz w:val="22"/>
          <w:szCs w:val="22"/>
        </w:rPr>
        <w:t xml:space="preserve"> located in, or </w:t>
      </w:r>
      <w:r w:rsidR="00F51E66">
        <w:rPr>
          <w:sz w:val="22"/>
          <w:szCs w:val="22"/>
        </w:rPr>
        <w:t xml:space="preserve">will </w:t>
      </w:r>
      <w:r w:rsidRPr="000E3770" w:rsidR="00F51E66">
        <w:rPr>
          <w:sz w:val="22"/>
          <w:szCs w:val="22"/>
        </w:rPr>
        <w:t>directly serv</w:t>
      </w:r>
      <w:r w:rsidR="00F51E66">
        <w:rPr>
          <w:sz w:val="22"/>
          <w:szCs w:val="22"/>
        </w:rPr>
        <w:t>e</w:t>
      </w:r>
      <w:r w:rsidRPr="000E3770" w:rsidR="00F51E66">
        <w:rPr>
          <w:sz w:val="22"/>
          <w:szCs w:val="22"/>
        </w:rPr>
        <w:t xml:space="preserve"> or benefit, one or more redevelopment areas or economic development areas in the City</w:t>
      </w:r>
      <w:r w:rsidRPr="000E3770" w:rsidR="00ED7F05">
        <w:rPr>
          <w:sz w:val="22"/>
          <w:szCs w:val="22"/>
        </w:rPr>
        <w:t>.</w:t>
      </w:r>
    </w:p>
    <w:p w:rsidRPr="00ED7F05" w:rsidR="003B3E48" w:rsidP="00ED7F05" w:rsidRDefault="000757C9" w14:paraId="79AA13E0" w14:textId="226B7386">
      <w:pPr>
        <w:pStyle w:val="BodyTextFirstIndent"/>
        <w:rPr>
          <w:sz w:val="22"/>
          <w:szCs w:val="22"/>
        </w:rPr>
      </w:pPr>
      <w:r w:rsidRPr="00ED7F05">
        <w:rPr>
          <w:sz w:val="22"/>
          <w:szCs w:val="22"/>
        </w:rPr>
        <w:t xml:space="preserve">Said appropriation is in addition to any appropriation provided for in the existing budget and tax </w:t>
      </w:r>
      <w:r w:rsidR="00434BF7">
        <w:rPr>
          <w:sz w:val="22"/>
          <w:szCs w:val="22"/>
        </w:rPr>
        <w:t>levy</w:t>
      </w:r>
      <w:r w:rsidRPr="00ED7F05" w:rsidR="00ED7F05">
        <w:rPr>
          <w:sz w:val="22"/>
          <w:szCs w:val="22"/>
        </w:rPr>
        <w:t xml:space="preserve"> and shall continue in effect until the completion of the described purposes of the Project</w:t>
      </w:r>
      <w:r w:rsidR="005D69D5">
        <w:rPr>
          <w:sz w:val="22"/>
          <w:szCs w:val="22"/>
        </w:rPr>
        <w:t>s</w:t>
      </w:r>
      <w:r w:rsidRPr="00ED7F05">
        <w:rPr>
          <w:sz w:val="22"/>
          <w:szCs w:val="22"/>
        </w:rPr>
        <w:t xml:space="preserve">.  Funds to cover said appropriation are to be provided from a portion of the proceeds of the </w:t>
      </w:r>
      <w:r w:rsidR="00F51E66">
        <w:rPr>
          <w:sz w:val="22"/>
          <w:szCs w:val="22"/>
        </w:rPr>
        <w:t>Obligations</w:t>
      </w:r>
      <w:r w:rsidRPr="00ED7F05">
        <w:rPr>
          <w:sz w:val="22"/>
          <w:szCs w:val="22"/>
        </w:rPr>
        <w:t>, and interest earnings thereon in the am</w:t>
      </w:r>
      <w:r w:rsidR="00E052D6">
        <w:rPr>
          <w:sz w:val="22"/>
          <w:szCs w:val="22"/>
        </w:rPr>
        <w:t xml:space="preserve">ount set forth in this notice. </w:t>
      </w:r>
      <w:r w:rsidRPr="00ED7F05">
        <w:rPr>
          <w:sz w:val="22"/>
          <w:szCs w:val="22"/>
        </w:rPr>
        <w:t>At said public hearing, all persons shall have the right to appear and be heard on the ne</w:t>
      </w:r>
      <w:r w:rsidRPr="00ED7F05" w:rsidR="00ED7F05">
        <w:rPr>
          <w:sz w:val="22"/>
          <w:szCs w:val="22"/>
        </w:rPr>
        <w:t>cessity of said appropriation</w:t>
      </w:r>
      <w:r w:rsidRPr="00ED7F05" w:rsidR="003B3E48">
        <w:rPr>
          <w:sz w:val="22"/>
          <w:szCs w:val="22"/>
        </w:rPr>
        <w:t>.</w:t>
      </w:r>
    </w:p>
    <w:p w:rsidRPr="00ED7F05" w:rsidR="000757C9" w:rsidP="000757C9" w:rsidRDefault="000757C9" w14:paraId="0CC96ACB" w14:textId="7E969C65">
      <w:pPr>
        <w:pStyle w:val="BodyTextFirstIndent"/>
        <w:rPr>
          <w:sz w:val="22"/>
          <w:szCs w:val="22"/>
        </w:rPr>
      </w:pPr>
      <w:bookmarkStart w:name="_Hlk190509909" w:id="0"/>
      <w:r w:rsidRPr="00ED7F05">
        <w:rPr>
          <w:sz w:val="22"/>
          <w:szCs w:val="22"/>
        </w:rPr>
        <w:t xml:space="preserve">Dated this </w:t>
      </w:r>
      <w:r w:rsidR="005A7B44">
        <w:rPr>
          <w:sz w:val="22"/>
          <w:szCs w:val="22"/>
        </w:rPr>
        <w:t>14</w:t>
      </w:r>
      <w:r w:rsidRPr="005A7B44" w:rsidR="005A7B44">
        <w:rPr>
          <w:sz w:val="22"/>
          <w:szCs w:val="22"/>
          <w:vertAlign w:val="superscript"/>
        </w:rPr>
        <w:t>th</w:t>
      </w:r>
      <w:r w:rsidR="005A7B44">
        <w:rPr>
          <w:sz w:val="22"/>
          <w:szCs w:val="22"/>
        </w:rPr>
        <w:t xml:space="preserve"> </w:t>
      </w:r>
      <w:r w:rsidRPr="00ED7F05">
        <w:rPr>
          <w:sz w:val="22"/>
          <w:szCs w:val="22"/>
        </w:rPr>
        <w:t>day of</w:t>
      </w:r>
      <w:bookmarkEnd w:id="0"/>
      <w:r w:rsidR="005A7B44">
        <w:rPr>
          <w:sz w:val="22"/>
          <w:szCs w:val="22"/>
        </w:rPr>
        <w:t xml:space="preserve"> September, 2026</w:t>
      </w:r>
      <w:r w:rsidRPr="00ED7F05">
        <w:rPr>
          <w:sz w:val="22"/>
          <w:szCs w:val="22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38"/>
        <w:gridCol w:w="4522"/>
      </w:tblGrid>
      <w:tr w:rsidRPr="00ED7F05" w:rsidR="000757C9" w:rsidTr="003B3E48" w14:paraId="1C84CFD6" w14:textId="77777777">
        <w:tc>
          <w:tcPr>
            <w:tcW w:w="4968" w:type="dxa"/>
          </w:tcPr>
          <w:p w:rsidRPr="00ED7F05" w:rsidR="000757C9" w:rsidP="008C7EDD" w:rsidRDefault="000757C9" w14:paraId="2612AF4F" w14:textId="77777777">
            <w:pPr>
              <w:widowControl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08" w:type="dxa"/>
          </w:tcPr>
          <w:p w:rsidRPr="00ED7F05" w:rsidR="003B3E48" w:rsidP="003B3E48" w:rsidRDefault="003B3E48" w14:paraId="35DC4111" w14:textId="77777777">
            <w:pPr>
              <w:widowControl w:val="0"/>
              <w:adjustRightInd w:val="0"/>
              <w:rPr>
                <w:sz w:val="22"/>
                <w:szCs w:val="22"/>
              </w:rPr>
            </w:pPr>
            <w:r w:rsidRPr="00ED7F05">
              <w:rPr>
                <w:sz w:val="22"/>
                <w:szCs w:val="22"/>
              </w:rPr>
              <w:t xml:space="preserve">COMMON COUNCIL OF THE </w:t>
            </w:r>
          </w:p>
          <w:p w:rsidRPr="00ED7F05" w:rsidR="000757C9" w:rsidP="003B3E48" w:rsidRDefault="003B3E48" w14:paraId="5DB8FB12" w14:textId="67154D7B">
            <w:pPr>
              <w:widowControl w:val="0"/>
              <w:adjustRightInd w:val="0"/>
              <w:rPr>
                <w:sz w:val="22"/>
                <w:szCs w:val="22"/>
              </w:rPr>
            </w:pPr>
            <w:r w:rsidRPr="00ED7F05">
              <w:rPr>
                <w:sz w:val="22"/>
                <w:szCs w:val="22"/>
              </w:rPr>
              <w:t xml:space="preserve">CITY OF </w:t>
            </w:r>
            <w:r w:rsidR="00EF5FBF">
              <w:rPr>
                <w:sz w:val="22"/>
                <w:szCs w:val="22"/>
              </w:rPr>
              <w:t>WESTFIELD</w:t>
            </w:r>
            <w:r w:rsidRPr="00ED7F05">
              <w:rPr>
                <w:sz w:val="22"/>
                <w:szCs w:val="22"/>
              </w:rPr>
              <w:t>, INDIANA</w:t>
            </w:r>
          </w:p>
        </w:tc>
      </w:tr>
    </w:tbl>
    <w:p w:rsidRPr="00ED7F05" w:rsidR="000757C9" w:rsidP="000757C9" w:rsidRDefault="000757C9" w14:paraId="2E26069B" w14:textId="77777777">
      <w:pPr>
        <w:rPr>
          <w:sz w:val="22"/>
          <w:szCs w:val="22"/>
        </w:rPr>
      </w:pPr>
    </w:p>
    <w:p w:rsidRPr="002F2770" w:rsidR="002F2770" w:rsidP="002F2770" w:rsidRDefault="00263529" w14:paraId="4CC245B9" w14:textId="77777777">
      <w:pPr>
        <w:jc w:val="center"/>
        <w:rPr>
          <w:b/>
          <w:bCs/>
          <w:sz w:val="22"/>
          <w:szCs w:val="22"/>
        </w:rPr>
      </w:pPr>
      <w:bookmarkStart w:name="_Hlk190509936" w:id="1"/>
      <w:r w:rsidRPr="00263529">
        <w:rPr>
          <w:b/>
          <w:bCs/>
          <w:sz w:val="22"/>
          <w:szCs w:val="22"/>
        </w:rPr>
        <w:t>[</w:t>
      </w:r>
    </w:p>
    <w:p w:rsidRPr="002F2770" w:rsidR="002F2770" w:rsidP="002F2770" w:rsidRDefault="002F2770" w14:paraId="4F3A8367" w14:textId="77777777">
      <w:pPr>
        <w:jc w:val="center"/>
        <w:rPr>
          <w:b/>
          <w:bCs/>
          <w:sz w:val="22"/>
          <w:szCs w:val="22"/>
        </w:rPr>
      </w:pPr>
      <w:r w:rsidRPr="002F2770">
        <w:rPr>
          <w:b/>
          <w:bCs/>
          <w:sz w:val="22"/>
          <w:szCs w:val="22"/>
        </w:rPr>
        <w:t>ADDITIONAL INFORMATION FOR DLGF GATEWAY REQUIREMENTS</w:t>
      </w:r>
    </w:p>
    <w:p w:rsidRPr="002F2770" w:rsidR="002F2770" w:rsidP="002F2770" w:rsidRDefault="002F2770" w14:paraId="12CFDA6A" w14:textId="77777777">
      <w:pPr>
        <w:jc w:val="center"/>
        <w:rPr>
          <w:b/>
          <w:bCs/>
          <w:sz w:val="22"/>
          <w:szCs w:val="22"/>
        </w:rPr>
      </w:pPr>
    </w:p>
    <w:p w:rsidRPr="002F2770" w:rsidR="002F2770" w:rsidP="002F2770" w:rsidRDefault="002F2770" w14:paraId="4AFADFBC" w14:textId="133E4ADA">
      <w:pPr>
        <w:jc w:val="center"/>
        <w:rPr>
          <w:b/>
          <w:bCs/>
          <w:sz w:val="22"/>
          <w:szCs w:val="22"/>
        </w:rPr>
      </w:pPr>
      <w:r w:rsidRPr="002F2770">
        <w:rPr>
          <w:b/>
          <w:bCs/>
          <w:sz w:val="22"/>
          <w:szCs w:val="22"/>
        </w:rPr>
        <w:t>Fund Number: #</w:t>
      </w:r>
      <w:r>
        <w:rPr>
          <w:b/>
          <w:bCs/>
          <w:sz w:val="22"/>
          <w:szCs w:val="22"/>
        </w:rPr>
        <w:t>_____</w:t>
      </w:r>
    </w:p>
    <w:p w:rsidRPr="002F2770" w:rsidR="002F2770" w:rsidP="002F2770" w:rsidRDefault="002F2770" w14:paraId="1566173A" w14:textId="037E3C9F">
      <w:pPr>
        <w:jc w:val="center"/>
        <w:rPr>
          <w:b/>
          <w:bCs/>
          <w:sz w:val="22"/>
          <w:szCs w:val="22"/>
        </w:rPr>
      </w:pPr>
      <w:r w:rsidRPr="002F2770">
        <w:rPr>
          <w:b/>
          <w:bCs/>
          <w:sz w:val="22"/>
          <w:szCs w:val="22"/>
        </w:rPr>
        <w:t xml:space="preserve">Fund Name: </w:t>
      </w:r>
      <w:r>
        <w:rPr>
          <w:b/>
          <w:bCs/>
          <w:sz w:val="22"/>
          <w:szCs w:val="22"/>
        </w:rPr>
        <w:t>___________</w:t>
      </w:r>
    </w:p>
    <w:p w:rsidRPr="002F2770" w:rsidR="002F2770" w:rsidP="002F2770" w:rsidRDefault="002F2770" w14:paraId="0895BD14" w14:textId="0E9D8F1D">
      <w:pPr>
        <w:jc w:val="center"/>
        <w:rPr>
          <w:b/>
          <w:bCs/>
          <w:sz w:val="22"/>
          <w:szCs w:val="22"/>
        </w:rPr>
      </w:pPr>
      <w:r w:rsidRPr="002F2770">
        <w:rPr>
          <w:b/>
          <w:bCs/>
          <w:sz w:val="22"/>
          <w:szCs w:val="22"/>
        </w:rPr>
        <w:t xml:space="preserve">Account Name: </w:t>
      </w:r>
      <w:r>
        <w:rPr>
          <w:b/>
          <w:bCs/>
          <w:sz w:val="22"/>
          <w:szCs w:val="22"/>
        </w:rPr>
        <w:t>___________</w:t>
      </w:r>
    </w:p>
    <w:p w:rsidR="002F2770" w:rsidP="002F2770" w:rsidRDefault="002F2770" w14:paraId="65EFEE53" w14:textId="4096E648">
      <w:pPr>
        <w:jc w:val="center"/>
        <w:rPr>
          <w:b/>
          <w:bCs/>
          <w:sz w:val="22"/>
          <w:szCs w:val="22"/>
        </w:rPr>
      </w:pPr>
      <w:r w:rsidRPr="002F2770">
        <w:rPr>
          <w:b/>
          <w:bCs/>
          <w:sz w:val="22"/>
          <w:szCs w:val="22"/>
        </w:rPr>
        <w:t>Account Number: #</w:t>
      </w:r>
      <w:r>
        <w:rPr>
          <w:b/>
          <w:bCs/>
          <w:sz w:val="22"/>
          <w:szCs w:val="22"/>
        </w:rPr>
        <w:t>___________</w:t>
      </w:r>
    </w:p>
    <w:p w:rsidRPr="002F2770" w:rsidR="002F2770" w:rsidP="002F2770" w:rsidRDefault="002F2770" w14:paraId="1032A768" w14:textId="722A2B8D">
      <w:pPr>
        <w:jc w:val="center"/>
        <w:rPr>
          <w:b/>
          <w:bCs/>
          <w:sz w:val="22"/>
          <w:szCs w:val="22"/>
        </w:rPr>
      </w:pPr>
      <w:r w:rsidRPr="002F2770">
        <w:rPr>
          <w:b/>
          <w:bCs/>
          <w:sz w:val="22"/>
          <w:szCs w:val="22"/>
        </w:rPr>
        <w:t xml:space="preserve">Appropriation Amount: </w:t>
      </w:r>
      <w:r>
        <w:rPr>
          <w:b/>
          <w:bCs/>
          <w:sz w:val="22"/>
          <w:szCs w:val="22"/>
        </w:rPr>
        <w:t>$23,000,000</w:t>
      </w:r>
    </w:p>
    <w:p w:rsidRPr="002F2770" w:rsidR="002F2770" w:rsidP="002F2770" w:rsidRDefault="002F2770" w14:paraId="024D02A6" w14:textId="77777777">
      <w:pPr>
        <w:jc w:val="center"/>
        <w:rPr>
          <w:b/>
          <w:bCs/>
          <w:sz w:val="22"/>
          <w:szCs w:val="22"/>
        </w:rPr>
      </w:pPr>
    </w:p>
    <w:p w:rsidRPr="002F2770" w:rsidR="002F2770" w:rsidP="002F2770" w:rsidRDefault="002F2770" w14:paraId="5F6B40D1" w14:textId="29217C4A">
      <w:pPr>
        <w:jc w:val="center"/>
        <w:rPr>
          <w:b/>
          <w:bCs/>
          <w:sz w:val="22"/>
          <w:szCs w:val="22"/>
        </w:rPr>
      </w:pPr>
      <w:r w:rsidRPr="002F2770">
        <w:rPr>
          <w:b/>
          <w:bCs/>
          <w:sz w:val="22"/>
          <w:szCs w:val="22"/>
        </w:rPr>
        <w:t>[TO BE UPLOADED TO THE DLGF GATEWAY ON</w:t>
      </w:r>
      <w:r>
        <w:rPr>
          <w:b/>
          <w:bCs/>
          <w:sz w:val="22"/>
          <w:szCs w:val="22"/>
        </w:rPr>
        <w:t xml:space="preserve"> SEPTEMBER 14</w:t>
      </w:r>
      <w:r w:rsidRPr="002F2770">
        <w:rPr>
          <w:b/>
          <w:bCs/>
          <w:sz w:val="22"/>
          <w:szCs w:val="22"/>
        </w:rPr>
        <w:t>, 2026]</w:t>
      </w:r>
    </w:p>
    <w:p w:rsidRPr="002F2770" w:rsidR="002F2770" w:rsidP="002F2770" w:rsidRDefault="002F2770" w14:paraId="30A279B4" w14:textId="77777777">
      <w:pPr>
        <w:jc w:val="center"/>
        <w:rPr>
          <w:b/>
          <w:bCs/>
          <w:sz w:val="22"/>
          <w:szCs w:val="22"/>
        </w:rPr>
      </w:pPr>
    </w:p>
    <w:bookmarkEnd w:id="1"/>
    <w:p w:rsidR="00183BB6" w:rsidP="002F2770" w:rsidRDefault="00183BB6" w14:paraId="3D0AC9A0" w14:textId="77777777">
      <w:pPr>
        <w:jc w:val="center"/>
      </w:pPr>
    </w:p>
    <w:p w:rsidR="00183BB6" w:rsidP="000757C9" w:rsidRDefault="00183BB6" w14:paraId="48CA1886" w14:textId="77777777"/>
    <w:p w:rsidR="00183BB6" w:rsidP="000757C9" w:rsidRDefault="00183BB6" w14:paraId="22FB1B48" w14:textId="77777777"/>
    <w:p w:rsidR="000757C9" w:rsidP="000757C9" w:rsidRDefault="000757C9" w14:paraId="163AFBA1" w14:textId="77777777"/>
    <w:p w:rsidRPr="00B67A46" w:rsidR="003B2D8A" w:rsidP="00B67A46" w:rsidRDefault="00B67A46" w14:paraId="6FD40343" w14:textId="4CF896CA">
      <w:pPr>
        <w:jc w:val="left"/>
        <w:rPr>
          <w:sz w:val="14"/>
        </w:rPr>
      </w:pPr>
      <w:r w:rsidRPr="00B67A46">
        <w:rPr>
          <w:sz w:val="14"/>
        </w:rPr>
        <w:fldChar w:fldCharType="begin"/>
      </w:r>
      <w:r w:rsidRPr="00B67A46">
        <w:rPr>
          <w:sz w:val="14"/>
        </w:rPr>
        <w:instrText xml:space="preserve"> ADVANCE  \y 700 </w:instrText>
      </w:r>
      <w:r w:rsidRPr="00B67A46">
        <w:rPr>
          <w:sz w:val="14"/>
        </w:rPr>
        <w:fldChar w:fldCharType="end"/>
      </w:r>
      <w:r w:rsidRPr="00B67A46">
        <w:rPr>
          <w:sz w:val="14"/>
        </w:rPr>
        <w:t xml:space="preserve">DMS </w:t>
      </w:r>
      <w:r w:rsidR="006038EB">
        <w:rPr>
          <w:sz w:val="14"/>
        </w:rPr>
        <w:t>55683175.</w:t>
      </w:r>
      <w:r w:rsidR="0096165A">
        <w:rPr>
          <w:sz w:val="14"/>
        </w:rPr>
        <w:t>2</w:t>
      </w:r>
    </w:p>
    <w:sectPr w:rsidRPr="00B67A46" w:rsidR="003B2D8A" w:rsidSect="009723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E2D24" w:rsidP="003B2D8A" w:rsidRDefault="00BE2D24" w14:paraId="66DC2516" w14:textId="77777777">
      <w:r>
        <w:separator/>
      </w:r>
    </w:p>
  </w:endnote>
  <w:endnote w:type="continuationSeparator" w:id="0">
    <w:p w:rsidR="00BE2D24" w:rsidP="003B2D8A" w:rsidRDefault="00BE2D24" w14:paraId="3FA5E20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0576" w:rsidRDefault="00B60576" w14:paraId="363575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0576" w:rsidRDefault="00B60576" w14:paraId="772171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0576" w:rsidRDefault="00B60576" w14:paraId="2E4E0FA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E2D24" w:rsidP="003B2D8A" w:rsidRDefault="00BE2D24" w14:paraId="6CE78859" w14:textId="77777777">
      <w:r>
        <w:separator/>
      </w:r>
    </w:p>
  </w:footnote>
  <w:footnote w:type="continuationSeparator" w:id="0">
    <w:p w:rsidR="00BE2D24" w:rsidP="003B2D8A" w:rsidRDefault="00BE2D24" w14:paraId="442A10C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0576" w:rsidRDefault="00B60576" w14:paraId="140DF7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0576" w:rsidRDefault="00B60576" w14:paraId="345B1FD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0576" w:rsidRDefault="00B60576" w14:paraId="6A039A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7C9"/>
    <w:rsid w:val="00017C44"/>
    <w:rsid w:val="000757C9"/>
    <w:rsid w:val="000B637D"/>
    <w:rsid w:val="000E363D"/>
    <w:rsid w:val="000E3770"/>
    <w:rsid w:val="00126F3F"/>
    <w:rsid w:val="00182251"/>
    <w:rsid w:val="00183BB6"/>
    <w:rsid w:val="001C0364"/>
    <w:rsid w:val="001D5B6E"/>
    <w:rsid w:val="00263529"/>
    <w:rsid w:val="002E4567"/>
    <w:rsid w:val="002F2770"/>
    <w:rsid w:val="00364339"/>
    <w:rsid w:val="003B2D8A"/>
    <w:rsid w:val="003B3E48"/>
    <w:rsid w:val="003E3D26"/>
    <w:rsid w:val="00430E74"/>
    <w:rsid w:val="00434BF7"/>
    <w:rsid w:val="005618A1"/>
    <w:rsid w:val="00581499"/>
    <w:rsid w:val="00593798"/>
    <w:rsid w:val="005A7B44"/>
    <w:rsid w:val="005D69D5"/>
    <w:rsid w:val="006038EB"/>
    <w:rsid w:val="00637D03"/>
    <w:rsid w:val="006C093F"/>
    <w:rsid w:val="0071087B"/>
    <w:rsid w:val="00737D8B"/>
    <w:rsid w:val="008411A1"/>
    <w:rsid w:val="00870F38"/>
    <w:rsid w:val="008747F8"/>
    <w:rsid w:val="00892B54"/>
    <w:rsid w:val="008B6279"/>
    <w:rsid w:val="008C7EDD"/>
    <w:rsid w:val="0096165A"/>
    <w:rsid w:val="00972349"/>
    <w:rsid w:val="009E27DC"/>
    <w:rsid w:val="00A14A6D"/>
    <w:rsid w:val="00A90D78"/>
    <w:rsid w:val="00AA60F5"/>
    <w:rsid w:val="00AB77C7"/>
    <w:rsid w:val="00AD08E1"/>
    <w:rsid w:val="00B60576"/>
    <w:rsid w:val="00B67A46"/>
    <w:rsid w:val="00B87170"/>
    <w:rsid w:val="00BE2D24"/>
    <w:rsid w:val="00BF607A"/>
    <w:rsid w:val="00C15914"/>
    <w:rsid w:val="00C30872"/>
    <w:rsid w:val="00C41B0B"/>
    <w:rsid w:val="00C74402"/>
    <w:rsid w:val="00CB6574"/>
    <w:rsid w:val="00E052D6"/>
    <w:rsid w:val="00E532D4"/>
    <w:rsid w:val="00E82CF3"/>
    <w:rsid w:val="00ED7F05"/>
    <w:rsid w:val="00EF5FBF"/>
    <w:rsid w:val="00F20A54"/>
    <w:rsid w:val="00F51E66"/>
    <w:rsid w:val="00F91CFA"/>
    <w:rsid w:val="00FE29F2"/>
    <w:rsid w:val="00FE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90C0B"/>
  <w15:docId w15:val="{B1E471DE-3016-4541-989A-84FACDD3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757C9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757C9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0757C9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0757C9"/>
    <w:pPr>
      <w:spacing w:after="240"/>
    </w:pPr>
  </w:style>
  <w:style w:type="character" w:styleId="BodyTextChar" w:customStyle="1">
    <w:name w:val="Body Text Char"/>
    <w:basedOn w:val="DefaultParagraphFont"/>
    <w:link w:val="BodyText"/>
    <w:rsid w:val="000757C9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BodyTextFirstIndent">
    <w:name w:val="Body Text First Indent"/>
    <w:basedOn w:val="BodyText"/>
    <w:link w:val="BodyTextFirstIndentChar"/>
    <w:rsid w:val="000757C9"/>
    <w:pPr>
      <w:ind w:firstLine="720"/>
    </w:pPr>
  </w:style>
  <w:style w:type="character" w:styleId="BodyTextFirstIndentChar" w:customStyle="1">
    <w:name w:val="Body Text First Indent Char"/>
    <w:basedOn w:val="BodyTextChar"/>
    <w:link w:val="BodyTextFirstIndent"/>
    <w:rsid w:val="000757C9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aTitle" w:customStyle="1">
    <w:name w:val="a Title"/>
    <w:basedOn w:val="Title"/>
    <w:rsid w:val="000757C9"/>
    <w:pPr>
      <w:keepNext/>
      <w:pBdr>
        <w:bottom w:val="none" w:color="auto" w:sz="0" w:space="0"/>
      </w:pBdr>
      <w:spacing w:after="240"/>
      <w:contextualSpacing w:val="0"/>
      <w:jc w:val="center"/>
      <w:outlineLvl w:val="0"/>
    </w:pPr>
    <w:rPr>
      <w:rFonts w:ascii="Times New Roman" w:hAnsi="Times New Roman" w:eastAsia="Times New Roman" w:cs="Arial"/>
      <w:b/>
      <w:bCs/>
      <w:color w:val="auto"/>
      <w:spacing w:val="0"/>
      <w:sz w:val="24"/>
      <w:szCs w:val="3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757C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0757C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B2D8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B2D8A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8747F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31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8C9EBCA-95D9-431B-B629-B331B1EFDC78}">
  <we:reference id="15aacfb1-b0aa-4184-aca4-5fdc2a6854b4" version="1.0.0.7" store="EXCatalog" storeType="EXCatalog"/>
  <we:alternateReferences>
    <we:reference id="WA200007271" version="1.0.0.7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1900-01-01T00:00:00.0000000Z</lastPrinted>
  <dcterms:created xsi:type="dcterms:W3CDTF">1900-01-01T00:00:00.0000000Z</dcterms:created>
  <dcterms:modified xsi:type="dcterms:W3CDTF">1900-01-01T00:00:00.0000000Z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