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F72AF" w14:textId="77777777" w:rsidR="007C243D" w:rsidRPr="0039290D" w:rsidRDefault="007C243D" w:rsidP="007C243D">
      <w:pPr>
        <w:rPr>
          <w:rFonts w:ascii="Cambria" w:hAnsi="Cambria"/>
        </w:rPr>
      </w:pPr>
      <w:r w:rsidRPr="0039290D">
        <w:rPr>
          <w:rFonts w:ascii="Cambria" w:hAnsi="Cambria"/>
          <w:b/>
          <w:bCs/>
          <w:u w:val="single"/>
        </w:rPr>
        <w:t>NOTICE OF ADDITIONAL APPROPRIATION</w:t>
      </w:r>
    </w:p>
    <w:p w14:paraId="745F868D" w14:textId="77777777" w:rsidR="007C243D" w:rsidRPr="0039290D" w:rsidRDefault="007C243D" w:rsidP="007C243D">
      <w:pPr>
        <w:rPr>
          <w:rFonts w:ascii="Cambria" w:hAnsi="Cambria"/>
        </w:rPr>
      </w:pPr>
    </w:p>
    <w:p w14:paraId="0FB9CD68" w14:textId="2D1FB125" w:rsidR="007C243D" w:rsidRPr="0039290D" w:rsidRDefault="007C243D" w:rsidP="007C243D">
      <w:pPr>
        <w:rPr>
          <w:rFonts w:ascii="Cambria" w:hAnsi="Cambria"/>
        </w:rPr>
      </w:pPr>
      <w:r w:rsidRPr="0039290D">
        <w:rPr>
          <w:rFonts w:ascii="Cambria" w:hAnsi="Cambria"/>
        </w:rPr>
        <w:t xml:space="preserve">Notice is hereby given to the taxpayers of the City of New Albany, Floyd County, Indiana, that the proper and legal officers will consider the following additional appropriation in excess of the budget for the current year at their regular meeting place at the Council Chambers, Room 100, New Albany City Hall, at 6:45 P.M. on the </w:t>
      </w:r>
      <w:r w:rsidR="00CA7DCE">
        <w:rPr>
          <w:rFonts w:ascii="Cambria" w:hAnsi="Cambria"/>
        </w:rPr>
        <w:t>1st</w:t>
      </w:r>
      <w:r w:rsidRPr="0039290D">
        <w:rPr>
          <w:rFonts w:ascii="Cambria" w:hAnsi="Cambria"/>
        </w:rPr>
        <w:t xml:space="preserve"> day of </w:t>
      </w:r>
      <w:r w:rsidR="00CA7DCE">
        <w:rPr>
          <w:rFonts w:ascii="Cambria" w:hAnsi="Cambria"/>
        </w:rPr>
        <w:t>June</w:t>
      </w:r>
      <w:r w:rsidRPr="0039290D">
        <w:rPr>
          <w:rFonts w:ascii="Cambria" w:hAnsi="Cambria"/>
        </w:rPr>
        <w:t>, 202</w:t>
      </w:r>
      <w:r w:rsidR="0012250E" w:rsidRPr="0039290D">
        <w:rPr>
          <w:rFonts w:ascii="Cambria" w:hAnsi="Cambria"/>
        </w:rPr>
        <w:t>6</w:t>
      </w:r>
      <w:r w:rsidRPr="0039290D">
        <w:rPr>
          <w:rFonts w:ascii="Cambria" w:hAnsi="Cambria"/>
        </w:rPr>
        <w:t>.</w:t>
      </w:r>
    </w:p>
    <w:p w14:paraId="6609BDC2" w14:textId="77777777" w:rsidR="007C243D" w:rsidRPr="0039290D" w:rsidRDefault="007C243D" w:rsidP="007C243D">
      <w:pPr>
        <w:rPr>
          <w:rFonts w:ascii="Cambria" w:hAnsi="Cambria"/>
        </w:rPr>
      </w:pPr>
    </w:p>
    <w:p w14:paraId="1EC1B769" w14:textId="5E1C8E1A" w:rsidR="007C243D" w:rsidRPr="0039290D" w:rsidRDefault="007C243D" w:rsidP="007C243D">
      <w:pPr>
        <w:rPr>
          <w:rFonts w:ascii="Cambria" w:hAnsi="Cambria"/>
          <w:b/>
          <w:bCs/>
        </w:rPr>
      </w:pPr>
      <w:r w:rsidRPr="0039290D">
        <w:rPr>
          <w:rFonts w:ascii="Cambria" w:hAnsi="Cambria"/>
          <w:b/>
          <w:bCs/>
        </w:rPr>
        <w:t xml:space="preserve">OPIOID SETTLEMENT </w:t>
      </w:r>
      <w:r w:rsidR="00CA7DCE">
        <w:rPr>
          <w:rFonts w:ascii="Cambria" w:hAnsi="Cambria"/>
          <w:b/>
          <w:bCs/>
        </w:rPr>
        <w:t>UN</w:t>
      </w:r>
      <w:r w:rsidRPr="0039290D">
        <w:rPr>
          <w:rFonts w:ascii="Cambria" w:hAnsi="Cambria"/>
          <w:b/>
          <w:bCs/>
        </w:rPr>
        <w:t xml:space="preserve">RESTRICTED FUND    </w:t>
      </w:r>
      <w:r w:rsidRPr="0039290D">
        <w:rPr>
          <w:rFonts w:ascii="Cambria" w:hAnsi="Cambria"/>
          <w:b/>
          <w:bCs/>
        </w:rPr>
        <w:tab/>
      </w:r>
      <w:proofErr w:type="gramStart"/>
      <w:r w:rsidRPr="0039290D">
        <w:rPr>
          <w:rFonts w:ascii="Cambria" w:hAnsi="Cambria"/>
          <w:b/>
          <w:bCs/>
        </w:rPr>
        <w:tab/>
        <w:t xml:space="preserve">  </w:t>
      </w:r>
      <w:r w:rsidRPr="0039290D">
        <w:rPr>
          <w:rFonts w:ascii="Cambria" w:hAnsi="Cambria"/>
          <w:b/>
          <w:bCs/>
        </w:rPr>
        <w:tab/>
      </w:r>
      <w:proofErr w:type="gramEnd"/>
      <w:r w:rsidRPr="0039290D">
        <w:rPr>
          <w:rFonts w:ascii="Cambria" w:hAnsi="Cambria"/>
          <w:b/>
          <w:bCs/>
        </w:rPr>
        <w:t>$</w:t>
      </w:r>
      <w:r w:rsidR="009A7D79">
        <w:rPr>
          <w:rFonts w:ascii="Cambria" w:hAnsi="Cambria"/>
          <w:b/>
          <w:bCs/>
        </w:rPr>
        <w:t>2</w:t>
      </w:r>
      <w:r w:rsidR="00CA7DCE">
        <w:rPr>
          <w:rFonts w:ascii="Cambria" w:hAnsi="Cambria"/>
          <w:b/>
          <w:bCs/>
        </w:rPr>
        <w:t>7</w:t>
      </w:r>
      <w:r w:rsidRPr="0039290D">
        <w:rPr>
          <w:rFonts w:ascii="Cambria" w:hAnsi="Cambria"/>
          <w:b/>
          <w:bCs/>
        </w:rPr>
        <w:t>,</w:t>
      </w:r>
      <w:r w:rsidR="00CA7DCE">
        <w:rPr>
          <w:rFonts w:ascii="Cambria" w:hAnsi="Cambria"/>
          <w:b/>
          <w:bCs/>
        </w:rPr>
        <w:t>500</w:t>
      </w:r>
    </w:p>
    <w:p w14:paraId="08A5FB42" w14:textId="77777777" w:rsidR="007C243D" w:rsidRPr="0039290D" w:rsidRDefault="007C243D" w:rsidP="007C243D">
      <w:pPr>
        <w:rPr>
          <w:rFonts w:ascii="Cambria" w:hAnsi="Cambria"/>
          <w:b/>
          <w:bCs/>
        </w:rPr>
      </w:pPr>
    </w:p>
    <w:p w14:paraId="62A4CAB9" w14:textId="77777777" w:rsidR="007C243D" w:rsidRPr="0039290D" w:rsidRDefault="007C243D" w:rsidP="007C243D">
      <w:pPr>
        <w:rPr>
          <w:rFonts w:ascii="Cambria" w:hAnsi="Cambria"/>
        </w:rPr>
      </w:pPr>
      <w:r w:rsidRPr="0039290D">
        <w:rPr>
          <w:rFonts w:ascii="Cambria" w:hAnsi="Cambria"/>
        </w:rPr>
        <w:t xml:space="preserve">Taxpayers appearing at the meeting will have a right to be heard.  The additional appropriation as finally made will be referred to the Department of Local Government Finance (DLGF).   The DLGF will make a written determination as to the sufficiency of the above funds to support the appropriation after receipt of certified copy of the action taken.  </w:t>
      </w:r>
    </w:p>
    <w:p w14:paraId="6701FA70" w14:textId="77777777" w:rsidR="007C243D" w:rsidRPr="0039290D" w:rsidRDefault="007C243D" w:rsidP="007C243D">
      <w:pPr>
        <w:rPr>
          <w:rFonts w:ascii="Cambria" w:hAnsi="Cambria"/>
        </w:rPr>
      </w:pPr>
    </w:p>
    <w:p w14:paraId="3D61A0A7" w14:textId="77B94074" w:rsidR="007C243D" w:rsidRPr="00CA413C" w:rsidRDefault="007C243D" w:rsidP="007C243D">
      <w:pPr>
        <w:rPr>
          <w:rFonts w:ascii="Cambria" w:hAnsi="Cambria"/>
          <w:lang w:val="fr-FR"/>
        </w:rPr>
      </w:pPr>
      <w:r w:rsidRPr="00CA413C">
        <w:rPr>
          <w:rFonts w:ascii="Cambria" w:hAnsi="Cambria"/>
          <w:lang w:val="fr-FR"/>
        </w:rPr>
        <w:t xml:space="preserve">Publication </w:t>
      </w:r>
      <w:proofErr w:type="gramStart"/>
      <w:r w:rsidRPr="00CA413C">
        <w:rPr>
          <w:rFonts w:ascii="Cambria" w:hAnsi="Cambria"/>
          <w:lang w:val="fr-FR"/>
        </w:rPr>
        <w:t>Date:</w:t>
      </w:r>
      <w:proofErr w:type="gramEnd"/>
      <w:r w:rsidRPr="00CA413C">
        <w:rPr>
          <w:rFonts w:ascii="Cambria" w:hAnsi="Cambria"/>
          <w:lang w:val="fr-FR"/>
        </w:rPr>
        <w:t xml:space="preserve">    </w:t>
      </w:r>
      <w:r w:rsidR="00CA413C" w:rsidRPr="00CA413C">
        <w:rPr>
          <w:rFonts w:ascii="Cambria" w:hAnsi="Cambria"/>
          <w:lang w:val="fr-FR"/>
        </w:rPr>
        <w:t>M</w:t>
      </w:r>
      <w:r w:rsidR="00CA413C">
        <w:rPr>
          <w:rFonts w:ascii="Cambria" w:hAnsi="Cambria"/>
          <w:lang w:val="fr-FR"/>
        </w:rPr>
        <w:t>ay 19, 2026</w:t>
      </w:r>
      <w:r w:rsidR="0012250E" w:rsidRPr="00CA413C">
        <w:rPr>
          <w:rFonts w:ascii="Cambria" w:hAnsi="Cambria"/>
          <w:lang w:val="fr-FR"/>
        </w:rPr>
        <w:t>_</w:t>
      </w:r>
      <w:r w:rsidRPr="00CA413C">
        <w:rPr>
          <w:rFonts w:ascii="Cambria" w:hAnsi="Cambria"/>
          <w:lang w:val="fr-FR"/>
        </w:rPr>
        <w:t xml:space="preserve">.  </w:t>
      </w:r>
    </w:p>
    <w:p w14:paraId="51F195B8" w14:textId="0EE68AA5" w:rsidR="007C243D" w:rsidRPr="00CA413C" w:rsidRDefault="007C243D" w:rsidP="007C243D">
      <w:pPr>
        <w:rPr>
          <w:rFonts w:ascii="Cambria" w:hAnsi="Cambria"/>
          <w:lang w:val="fr-FR"/>
        </w:rPr>
      </w:pPr>
      <w:r w:rsidRPr="00CA413C">
        <w:rPr>
          <w:rFonts w:ascii="Cambria" w:hAnsi="Cambria"/>
          <w:lang w:val="fr-FR"/>
        </w:rPr>
        <w:t>Linda Moeller, Controller</w:t>
      </w:r>
    </w:p>
    <w:p w14:paraId="3C09976D" w14:textId="77777777" w:rsidR="007C243D" w:rsidRPr="00CA413C" w:rsidRDefault="007C243D" w:rsidP="007C243D">
      <w:pPr>
        <w:rPr>
          <w:rFonts w:ascii="Cambria" w:hAnsi="Cambria"/>
          <w:lang w:val="fr-FR"/>
        </w:rPr>
      </w:pPr>
    </w:p>
    <w:p w14:paraId="0640B12C" w14:textId="77777777" w:rsidR="007C243D" w:rsidRPr="00CA413C" w:rsidRDefault="007C243D">
      <w:pPr>
        <w:rPr>
          <w:lang w:val="fr-FR"/>
        </w:rPr>
      </w:pPr>
    </w:p>
    <w:sectPr w:rsidR="007C243D" w:rsidRPr="00CA413C" w:rsidSect="007C243D">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3D"/>
    <w:rsid w:val="000730A5"/>
    <w:rsid w:val="0012250E"/>
    <w:rsid w:val="0039290D"/>
    <w:rsid w:val="004726AE"/>
    <w:rsid w:val="006F0092"/>
    <w:rsid w:val="007C125C"/>
    <w:rsid w:val="007C243D"/>
    <w:rsid w:val="009A7D79"/>
    <w:rsid w:val="00A47414"/>
    <w:rsid w:val="00B72866"/>
    <w:rsid w:val="00CA413C"/>
    <w:rsid w:val="00CA7DCE"/>
    <w:rsid w:val="00DA2317"/>
    <w:rsid w:val="00E2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7311C"/>
  <w15:chartTrackingRefBased/>
  <w15:docId w15:val="{E4279B37-8C14-488B-9E11-BDAFBA58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43D"/>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Moeller</dc:creator>
  <cp:keywords/>
  <dc:description/>
  <cp:lastModifiedBy>Linda Moeller</cp:lastModifiedBy>
  <cp:revision>2</cp:revision>
  <cp:lastPrinted>2026-05-15T18:00:00Z</cp:lastPrinted>
  <dcterms:created xsi:type="dcterms:W3CDTF">2026-05-15T18:36:00Z</dcterms:created>
  <dcterms:modified xsi:type="dcterms:W3CDTF">2026-05-15T18:36:00Z</dcterms:modified>
</cp:coreProperties>
</file>