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0E2AA" w14:textId="77777777" w:rsidR="002D77F2" w:rsidRDefault="006671B5">
      <w:pPr>
        <w:spacing w:after="604" w:line="259" w:lineRule="auto"/>
        <w:ind w:left="0" w:right="50" w:firstLine="0"/>
        <w:jc w:val="center"/>
      </w:pPr>
      <w:r>
        <w:rPr>
          <w:sz w:val="26"/>
        </w:rPr>
        <w:t>NOTICE TO TAXPAYERS OF ADDITIONAL APPROPRIATIONS</w:t>
      </w:r>
    </w:p>
    <w:p w14:paraId="518467C0" w14:textId="079E5F88" w:rsidR="002D77F2" w:rsidRDefault="006671B5">
      <w:pPr>
        <w:spacing w:line="382" w:lineRule="auto"/>
      </w:pPr>
      <w:r>
        <w:t xml:space="preserve">Notice is hereby given to the </w:t>
      </w:r>
      <w:r w:rsidR="00C41992">
        <w:t>taxpayers</w:t>
      </w:r>
      <w:r>
        <w:t xml:space="preserve"> of the Town of Beverly Shores, Porter County, Indiana, that the proper legal officers will consider the following additional appropriations </w:t>
      </w:r>
      <w:proofErr w:type="gramStart"/>
      <w:r>
        <w:t>in excess of</w:t>
      </w:r>
      <w:proofErr w:type="gramEnd"/>
      <w:r>
        <w:t xml:space="preserve"> the budget for the current year at their regular meeting place at </w:t>
      </w:r>
      <w:r>
        <w:rPr>
          <w:u w:val="single" w:color="000000"/>
        </w:rPr>
        <w:t>500 S. Broadway. Beverly Shores, IN</w:t>
      </w:r>
    </w:p>
    <w:p w14:paraId="5F8D2257" w14:textId="35690971" w:rsidR="002D77F2" w:rsidRDefault="006671B5">
      <w:pPr>
        <w:spacing w:after="675" w:line="259" w:lineRule="auto"/>
        <w:ind w:left="706" w:right="0" w:firstLine="0"/>
        <w:jc w:val="left"/>
      </w:pPr>
      <w:r>
        <w:rPr>
          <w:u w:val="single" w:color="000000"/>
        </w:rPr>
        <w:t>46301,</w:t>
      </w:r>
      <w:r>
        <w:t xml:space="preserve"> at </w:t>
      </w:r>
      <w:r>
        <w:rPr>
          <w:u w:val="single" w:color="000000"/>
        </w:rPr>
        <w:t>7:00 p.m</w:t>
      </w:r>
      <w:r>
        <w:t xml:space="preserve">., on the </w:t>
      </w:r>
      <w:r w:rsidR="00BF04A5">
        <w:rPr>
          <w:u w:val="single" w:color="000000"/>
        </w:rPr>
        <w:t>21st</w:t>
      </w:r>
      <w:r>
        <w:t xml:space="preserve"> day </w:t>
      </w:r>
      <w:proofErr w:type="gramStart"/>
      <w:r>
        <w:t>of</w:t>
      </w:r>
      <w:r w:rsidR="00BE4485">
        <w:t xml:space="preserve"> </w:t>
      </w:r>
      <w:r>
        <w:t xml:space="preserve"> </w:t>
      </w:r>
      <w:r w:rsidR="00BF04A5">
        <w:rPr>
          <w:u w:val="single" w:color="000000"/>
        </w:rPr>
        <w:t>July</w:t>
      </w:r>
      <w:proofErr w:type="gramEnd"/>
      <w:r w:rsidR="00BD25A6">
        <w:rPr>
          <w:u w:val="single" w:color="000000"/>
        </w:rPr>
        <w:t xml:space="preserve"> 2026</w:t>
      </w:r>
      <w:r>
        <w:t>.</w:t>
      </w:r>
      <w:r w:rsidR="005E35DA">
        <w:t xml:space="preserve"> </w:t>
      </w:r>
    </w:p>
    <w:tbl>
      <w:tblPr>
        <w:tblW w:w="7986" w:type="dxa"/>
        <w:tblInd w:w="1332" w:type="dxa"/>
        <w:tblLayout w:type="fixed"/>
        <w:tblLook w:val="0400" w:firstRow="0" w:lastRow="0" w:firstColumn="0" w:lastColumn="0" w:noHBand="0" w:noVBand="1"/>
      </w:tblPr>
      <w:tblGrid>
        <w:gridCol w:w="3946"/>
        <w:gridCol w:w="2274"/>
        <w:gridCol w:w="1766"/>
      </w:tblGrid>
      <w:tr w:rsidR="000C4F4A" w14:paraId="368BA0C2" w14:textId="77777777" w:rsidTr="001063F8">
        <w:trPr>
          <w:trHeight w:val="446"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</w:tcPr>
          <w:p w14:paraId="19C9D0DD" w14:textId="2D201DB0" w:rsidR="000C4F4A" w:rsidRDefault="006671B5" w:rsidP="009D634E">
            <w:pPr>
              <w:spacing w:after="226" w:line="259" w:lineRule="auto"/>
              <w:ind w:left="0" w:right="0"/>
              <w:jc w:val="left"/>
              <w:rPr>
                <w:smallCaps/>
                <w:sz w:val="22"/>
              </w:rPr>
            </w:pPr>
            <w:r>
              <w:rPr>
                <w:sz w:val="26"/>
              </w:rPr>
              <w:tab/>
            </w:r>
            <w:r w:rsidR="000C4F4A">
              <w:rPr>
                <w:sz w:val="22"/>
                <w:u w:val="single"/>
              </w:rPr>
              <w:t>Fund Name</w:t>
            </w:r>
            <w:r w:rsidR="000C4F4A">
              <w:rPr>
                <w:sz w:val="22"/>
              </w:rPr>
              <w:t>: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</w:tcPr>
          <w:p w14:paraId="6E5E5D1D" w14:textId="77777777" w:rsidR="000C4F4A" w:rsidRDefault="000C4F4A" w:rsidP="009D634E">
            <w:pPr>
              <w:spacing w:line="259" w:lineRule="auto"/>
              <w:ind w:left="634" w:right="0"/>
              <w:jc w:val="left"/>
              <w:rPr>
                <w:sz w:val="22"/>
              </w:rPr>
            </w:pPr>
            <w:r>
              <w:rPr>
                <w:sz w:val="22"/>
                <w:u w:val="single"/>
              </w:rPr>
              <w:t>Amount Requested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 w14:paraId="35270F88" w14:textId="77777777" w:rsidR="000C4F4A" w:rsidRDefault="000C4F4A" w:rsidP="009D634E">
            <w:pPr>
              <w:spacing w:line="259" w:lineRule="auto"/>
              <w:ind w:left="0" w:right="0"/>
              <w:rPr>
                <w:sz w:val="22"/>
              </w:rPr>
            </w:pPr>
            <w:r>
              <w:rPr>
                <w:sz w:val="22"/>
                <w:u w:val="single"/>
              </w:rPr>
              <w:t>Amount Approved</w:t>
            </w:r>
          </w:p>
        </w:tc>
      </w:tr>
      <w:tr w:rsidR="002B6A8C" w14:paraId="01C17AB7" w14:textId="77777777" w:rsidTr="001063F8">
        <w:trPr>
          <w:trHeight w:val="534"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</w:tcPr>
          <w:p w14:paraId="2BC8591E" w14:textId="0C6B8AF3" w:rsidR="002B6A8C" w:rsidRDefault="00BF04A5" w:rsidP="001F5030">
            <w:pPr>
              <w:spacing w:after="226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LIT (2209)</w:t>
            </w:r>
            <w:r w:rsidR="001F5030">
              <w:rPr>
                <w:sz w:val="22"/>
              </w:rPr>
              <w:t xml:space="preserve"> </w:t>
            </w:r>
            <w:r w:rsidR="001F5030">
              <w:rPr>
                <w:sz w:val="22"/>
              </w:rPr>
              <w:t>Supplemental Distribution</w:t>
            </w:r>
          </w:p>
          <w:p w14:paraId="25A30FD7" w14:textId="7C95730C" w:rsidR="001F5030" w:rsidRDefault="001F5030" w:rsidP="001F5030">
            <w:pPr>
              <w:spacing w:after="226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</w:tcPr>
          <w:p w14:paraId="7BA36B04" w14:textId="1E696D43" w:rsidR="002B6A8C" w:rsidRDefault="002B6A8C" w:rsidP="002B6A8C">
            <w:pPr>
              <w:spacing w:line="259" w:lineRule="auto"/>
              <w:ind w:left="0" w:right="187"/>
              <w:jc w:val="center"/>
              <w:rPr>
                <w:sz w:val="22"/>
              </w:rPr>
            </w:pPr>
            <w:r w:rsidRPr="00A22C08">
              <w:rPr>
                <w:sz w:val="22"/>
              </w:rPr>
              <w:t xml:space="preserve">$ </w:t>
            </w:r>
            <w:r w:rsidR="00BF04A5">
              <w:rPr>
                <w:sz w:val="22"/>
              </w:rPr>
              <w:t>9,</w:t>
            </w:r>
            <w:r w:rsidR="001F5030">
              <w:rPr>
                <w:sz w:val="22"/>
              </w:rPr>
              <w:t>563.00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 w14:paraId="474D7655" w14:textId="7C86891C" w:rsidR="002B6A8C" w:rsidRDefault="001F5030" w:rsidP="001F5030">
            <w:pPr>
              <w:spacing w:line="259" w:lineRule="auto"/>
              <w:ind w:left="72" w:right="0"/>
              <w:rPr>
                <w:sz w:val="22"/>
              </w:rPr>
            </w:pPr>
            <w:r w:rsidRPr="00A22C08">
              <w:rPr>
                <w:sz w:val="22"/>
              </w:rPr>
              <w:t xml:space="preserve">$ </w:t>
            </w:r>
            <w:r>
              <w:rPr>
                <w:sz w:val="22"/>
              </w:rPr>
              <w:t>9,563.00</w:t>
            </w:r>
          </w:p>
        </w:tc>
      </w:tr>
    </w:tbl>
    <w:p w14:paraId="43DF326D" w14:textId="77777777" w:rsidR="001F5030" w:rsidRDefault="001F5030">
      <w:pPr>
        <w:spacing w:after="272"/>
        <w:ind w:left="9" w:right="0"/>
      </w:pPr>
    </w:p>
    <w:p w14:paraId="16F88024" w14:textId="7853DA00" w:rsidR="002D77F2" w:rsidRDefault="006671B5">
      <w:pPr>
        <w:spacing w:after="272"/>
        <w:ind w:left="9" w:right="0"/>
      </w:pPr>
      <w:r>
        <w:t xml:space="preserve">Taxpayers appearing at the meeting shall have a right to be heard. The additional appropriations as finally made will </w:t>
      </w:r>
      <w:proofErr w:type="gramStart"/>
      <w:r>
        <w:t>be referred</w:t>
      </w:r>
      <w:proofErr w:type="gramEnd"/>
      <w:r>
        <w:t xml:space="preserve">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14:paraId="5658B1F4" w14:textId="4D12D560" w:rsidR="002D77F2" w:rsidRDefault="006671B5">
      <w:pPr>
        <w:tabs>
          <w:tab w:val="center" w:pos="6138"/>
        </w:tabs>
        <w:spacing w:after="129"/>
        <w:ind w:left="-1" w:right="0" w:firstLine="0"/>
        <w:jc w:val="left"/>
      </w:pPr>
      <w:r>
        <w:t xml:space="preserve">Dated: </w:t>
      </w:r>
      <w:r w:rsidR="00435058">
        <w:t>June 9, 2026</w:t>
      </w:r>
      <w:r>
        <w:tab/>
      </w:r>
      <w:r>
        <w:rPr>
          <w:noProof/>
        </w:rPr>
        <w:drawing>
          <wp:inline distT="0" distB="0" distL="0" distR="0" wp14:anchorId="2935634D" wp14:editId="002F5B1E">
            <wp:extent cx="3211433" cy="379476"/>
            <wp:effectExtent l="0" t="0" r="0" b="0"/>
            <wp:docPr id="905" name="Picture 9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" name="Picture 90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11433" cy="37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FC56B" w14:textId="77777777" w:rsidR="002D77F2" w:rsidRDefault="006671B5">
      <w:pPr>
        <w:spacing w:after="0" w:line="259" w:lineRule="auto"/>
        <w:ind w:left="0" w:right="14" w:firstLine="0"/>
        <w:jc w:val="center"/>
      </w:pPr>
      <w:r>
        <w:t>(Fiscal Officer)</w:t>
      </w:r>
    </w:p>
    <w:sectPr w:rsidR="002D77F2">
      <w:pgSz w:w="12240" w:h="15840"/>
      <w:pgMar w:top="1440" w:right="1174" w:bottom="1440" w:left="8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7F2"/>
    <w:rsid w:val="00086288"/>
    <w:rsid w:val="000A1EB4"/>
    <w:rsid w:val="000C4F4A"/>
    <w:rsid w:val="001063F8"/>
    <w:rsid w:val="001239B1"/>
    <w:rsid w:val="00195381"/>
    <w:rsid w:val="001B4290"/>
    <w:rsid w:val="001F5030"/>
    <w:rsid w:val="002B1966"/>
    <w:rsid w:val="002B6A8C"/>
    <w:rsid w:val="002B6A96"/>
    <w:rsid w:val="002C0925"/>
    <w:rsid w:val="002D77F2"/>
    <w:rsid w:val="00341F18"/>
    <w:rsid w:val="00362CFC"/>
    <w:rsid w:val="0037047C"/>
    <w:rsid w:val="00373EEC"/>
    <w:rsid w:val="003B0C25"/>
    <w:rsid w:val="003B6EC6"/>
    <w:rsid w:val="003D68FC"/>
    <w:rsid w:val="003F1F5D"/>
    <w:rsid w:val="003F7375"/>
    <w:rsid w:val="0040794C"/>
    <w:rsid w:val="00412D84"/>
    <w:rsid w:val="00413C3E"/>
    <w:rsid w:val="00435058"/>
    <w:rsid w:val="00435ABF"/>
    <w:rsid w:val="0046779F"/>
    <w:rsid w:val="004F2EE6"/>
    <w:rsid w:val="005027AE"/>
    <w:rsid w:val="00502F21"/>
    <w:rsid w:val="0052630C"/>
    <w:rsid w:val="00532DCE"/>
    <w:rsid w:val="005763F3"/>
    <w:rsid w:val="005B052E"/>
    <w:rsid w:val="005D59F6"/>
    <w:rsid w:val="005E35DA"/>
    <w:rsid w:val="0066112B"/>
    <w:rsid w:val="006671B5"/>
    <w:rsid w:val="00672271"/>
    <w:rsid w:val="0073255A"/>
    <w:rsid w:val="007367AE"/>
    <w:rsid w:val="00743D97"/>
    <w:rsid w:val="007461BF"/>
    <w:rsid w:val="007D07E1"/>
    <w:rsid w:val="007D1950"/>
    <w:rsid w:val="007E3812"/>
    <w:rsid w:val="007F3DA0"/>
    <w:rsid w:val="00896C6D"/>
    <w:rsid w:val="008B2509"/>
    <w:rsid w:val="008F0491"/>
    <w:rsid w:val="00934842"/>
    <w:rsid w:val="00996CC2"/>
    <w:rsid w:val="009A3A03"/>
    <w:rsid w:val="009B11D2"/>
    <w:rsid w:val="009B228F"/>
    <w:rsid w:val="009C5AE7"/>
    <w:rsid w:val="009C73CC"/>
    <w:rsid w:val="009E26F5"/>
    <w:rsid w:val="009E3339"/>
    <w:rsid w:val="00A1766A"/>
    <w:rsid w:val="00A32986"/>
    <w:rsid w:val="00A514E7"/>
    <w:rsid w:val="00A5676B"/>
    <w:rsid w:val="00A56DF2"/>
    <w:rsid w:val="00A74956"/>
    <w:rsid w:val="00A90508"/>
    <w:rsid w:val="00AE6982"/>
    <w:rsid w:val="00B60B88"/>
    <w:rsid w:val="00BD25A6"/>
    <w:rsid w:val="00BE4485"/>
    <w:rsid w:val="00BF04A5"/>
    <w:rsid w:val="00C1316C"/>
    <w:rsid w:val="00C21C53"/>
    <w:rsid w:val="00C41992"/>
    <w:rsid w:val="00D043D6"/>
    <w:rsid w:val="00D05A67"/>
    <w:rsid w:val="00D35AC7"/>
    <w:rsid w:val="00D5579C"/>
    <w:rsid w:val="00D81976"/>
    <w:rsid w:val="00D9579F"/>
    <w:rsid w:val="00DF433A"/>
    <w:rsid w:val="00E12E09"/>
    <w:rsid w:val="00E82F1A"/>
    <w:rsid w:val="00EA6C74"/>
    <w:rsid w:val="00EB48E8"/>
    <w:rsid w:val="00EE3F48"/>
    <w:rsid w:val="00F11C9B"/>
    <w:rsid w:val="00F3067F"/>
    <w:rsid w:val="00F7194D"/>
    <w:rsid w:val="00F72673"/>
    <w:rsid w:val="00F96AE7"/>
    <w:rsid w:val="00FB01A0"/>
    <w:rsid w:val="00FC4D1C"/>
    <w:rsid w:val="00FE3E88"/>
    <w:rsid w:val="00FE7433"/>
    <w:rsid w:val="00FF6350"/>
    <w:rsid w:val="00FF6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811BF"/>
  <w15:docId w15:val="{9693609E-FF78-43B7-BE3A-855721E8A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1" w:lineRule="auto"/>
      <w:ind w:left="694" w:right="8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2C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CFC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2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788</Characters>
  <Application>Microsoft Office Word</Application>
  <DocSecurity>0</DocSecurity>
  <Lines>37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Hundt</dc:creator>
  <cp:keywords/>
  <cp:lastModifiedBy>Ellen Hundt</cp:lastModifiedBy>
  <cp:revision>5</cp:revision>
  <cp:lastPrinted>2026-01-08T19:31:00Z</cp:lastPrinted>
  <dcterms:created xsi:type="dcterms:W3CDTF">2026-06-09T18:43:00Z</dcterms:created>
  <dcterms:modified xsi:type="dcterms:W3CDTF">2026-06-09T18:45:00Z</dcterms:modified>
</cp:coreProperties>
</file>