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2D31" w14:textId="5AB044AB" w:rsidR="00B1026F" w:rsidRPr="00711833" w:rsidRDefault="00092737" w:rsidP="00092737">
      <w:pPr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Notice is hereby given to the taxpayers of the </w:t>
      </w:r>
      <w:r w:rsidR="009F085A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of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, Lake County, Indiana, that the proper legal officers will consider the following additional </w:t>
      </w:r>
      <w:r w:rsidR="00B1026F" w:rsidRPr="00711833">
        <w:rPr>
          <w:rFonts w:asciiTheme="minorHAnsi" w:hAnsiTheme="minorHAnsi" w:cstheme="minorHAnsi"/>
          <w:szCs w:val="22"/>
        </w:rPr>
        <w:t>appropriati</w:t>
      </w:r>
      <w:r w:rsidRPr="00711833">
        <w:rPr>
          <w:rFonts w:asciiTheme="minorHAnsi" w:hAnsiTheme="minorHAnsi" w:cstheme="minorHAnsi"/>
          <w:szCs w:val="22"/>
        </w:rPr>
        <w:t>o</w:t>
      </w:r>
      <w:r w:rsidR="00B1026F" w:rsidRPr="00711833">
        <w:rPr>
          <w:rFonts w:asciiTheme="minorHAnsi" w:hAnsiTheme="minorHAnsi" w:cstheme="minorHAnsi"/>
          <w:szCs w:val="22"/>
        </w:rPr>
        <w:t>n</w:t>
      </w:r>
      <w:r w:rsidR="007E0003">
        <w:rPr>
          <w:rFonts w:asciiTheme="minorHAnsi" w:hAnsiTheme="minorHAnsi" w:cstheme="minorHAnsi"/>
          <w:szCs w:val="22"/>
        </w:rPr>
        <w:t>s</w:t>
      </w:r>
      <w:r w:rsidRPr="00711833">
        <w:rPr>
          <w:rFonts w:asciiTheme="minorHAnsi" w:hAnsiTheme="minorHAnsi" w:cstheme="minorHAnsi"/>
          <w:szCs w:val="22"/>
        </w:rPr>
        <w:t xml:space="preserve"> in excess of the </w:t>
      </w:r>
      <w:r w:rsidR="00B1026F" w:rsidRPr="00711833">
        <w:rPr>
          <w:rFonts w:asciiTheme="minorHAnsi" w:hAnsiTheme="minorHAnsi" w:cstheme="minorHAnsi"/>
          <w:szCs w:val="22"/>
        </w:rPr>
        <w:t>budget</w:t>
      </w:r>
      <w:r w:rsidR="004F1515" w:rsidRPr="00711833">
        <w:rPr>
          <w:rFonts w:asciiTheme="minorHAnsi" w:hAnsiTheme="minorHAnsi" w:cstheme="minorHAnsi"/>
          <w:szCs w:val="22"/>
        </w:rPr>
        <w:t xml:space="preserve"> </w:t>
      </w:r>
      <w:r w:rsidRPr="00711833">
        <w:rPr>
          <w:rFonts w:asciiTheme="minorHAnsi" w:hAnsiTheme="minorHAnsi" w:cstheme="minorHAnsi"/>
          <w:szCs w:val="22"/>
        </w:rPr>
        <w:t xml:space="preserve">for the current year during the regular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 </w:t>
      </w:r>
      <w:r w:rsidR="003F3C1E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Council Meeting at the </w:t>
      </w:r>
      <w:r w:rsidR="003F3C1E" w:rsidRPr="00711833">
        <w:rPr>
          <w:rFonts w:asciiTheme="minorHAnsi" w:hAnsiTheme="minorHAnsi" w:cstheme="minorHAnsi"/>
          <w:szCs w:val="22"/>
        </w:rPr>
        <w:t>Lake Station City Hall, 1969 Central Ave., Lake Station</w:t>
      </w:r>
      <w:r w:rsidRPr="00711833">
        <w:rPr>
          <w:rFonts w:asciiTheme="minorHAnsi" w:hAnsiTheme="minorHAnsi" w:cstheme="minorHAnsi"/>
          <w:szCs w:val="22"/>
        </w:rPr>
        <w:t xml:space="preserve">, IN, at </w:t>
      </w:r>
      <w:r w:rsidR="002D6921">
        <w:rPr>
          <w:rFonts w:asciiTheme="minorHAnsi" w:hAnsiTheme="minorHAnsi" w:cstheme="minorHAnsi"/>
          <w:szCs w:val="22"/>
        </w:rPr>
        <w:t>7:00</w:t>
      </w:r>
      <w:r w:rsidRPr="00711833">
        <w:rPr>
          <w:rFonts w:asciiTheme="minorHAnsi" w:hAnsiTheme="minorHAnsi" w:cstheme="minorHAnsi"/>
          <w:szCs w:val="22"/>
        </w:rPr>
        <w:t xml:space="preserve"> p.m. on </w:t>
      </w:r>
      <w:r w:rsidR="00CC4A97">
        <w:rPr>
          <w:rFonts w:asciiTheme="minorHAnsi" w:hAnsiTheme="minorHAnsi" w:cstheme="minorHAnsi"/>
          <w:szCs w:val="22"/>
        </w:rPr>
        <w:t>June 25, 2026</w:t>
      </w:r>
      <w:r w:rsidR="003F3C1E" w:rsidRPr="00711833">
        <w:rPr>
          <w:rFonts w:asciiTheme="minorHAnsi" w:hAnsiTheme="minorHAnsi" w:cstheme="minorHAnsi"/>
          <w:szCs w:val="22"/>
        </w:rPr>
        <w:t>.</w:t>
      </w:r>
    </w:p>
    <w:p w14:paraId="73DF8518" w14:textId="77777777" w:rsidR="004F1515" w:rsidRPr="00711833" w:rsidRDefault="004F1515" w:rsidP="004F1515">
      <w:pPr>
        <w:rPr>
          <w:rFonts w:asciiTheme="minorHAnsi" w:hAnsiTheme="minorHAnsi" w:cstheme="minorHAnsi"/>
          <w:szCs w:val="22"/>
        </w:rPr>
      </w:pPr>
    </w:p>
    <w:p w14:paraId="0C0A7418" w14:textId="2286FC8A" w:rsidR="003F3C1E" w:rsidRPr="00711833" w:rsidRDefault="00881C25" w:rsidP="00A46383">
      <w:pPr>
        <w:tabs>
          <w:tab w:val="center" w:pos="5220"/>
          <w:tab w:val="center" w:pos="693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eastAsia="Book Antiqua" w:hAnsiTheme="minorHAnsi" w:cstheme="minorHAnsi"/>
          <w:color w:val="000000"/>
          <w:sz w:val="24"/>
        </w:rPr>
        <w:t>AMOUNT</w:t>
      </w:r>
    </w:p>
    <w:p w14:paraId="2925B5FD" w14:textId="31C52F8B" w:rsidR="00CD1E84" w:rsidRDefault="00CD1E84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 w:rsidR="007E0003">
        <w:rPr>
          <w:rFonts w:asciiTheme="minorHAnsi" w:hAnsiTheme="minorHAnsi" w:cstheme="minorHAnsi"/>
          <w:szCs w:val="22"/>
          <w:u w:val="single"/>
        </w:rPr>
        <w:t>Opioid Unrestricted</w:t>
      </w:r>
      <w:r w:rsidR="00B3335F">
        <w:rPr>
          <w:rFonts w:asciiTheme="minorHAnsi" w:hAnsiTheme="minorHAnsi" w:cstheme="minorHAnsi"/>
          <w:szCs w:val="22"/>
          <w:u w:val="single"/>
        </w:rPr>
        <w:t xml:space="preserve"> Fund 2</w:t>
      </w:r>
      <w:r w:rsidR="007E0003">
        <w:rPr>
          <w:rFonts w:asciiTheme="minorHAnsi" w:hAnsiTheme="minorHAnsi" w:cstheme="minorHAnsi"/>
          <w:szCs w:val="22"/>
          <w:u w:val="single"/>
        </w:rPr>
        <w:t>256</w:t>
      </w:r>
      <w:r w:rsidR="00A46383">
        <w:rPr>
          <w:rFonts w:asciiTheme="minorHAnsi" w:hAnsiTheme="minorHAnsi" w:cstheme="minorHAnsi"/>
          <w:szCs w:val="22"/>
        </w:rPr>
        <w:tab/>
      </w:r>
      <w:r w:rsidR="00A46383">
        <w:rPr>
          <w:rFonts w:asciiTheme="minorHAnsi" w:hAnsiTheme="minorHAnsi" w:cstheme="minorHAnsi"/>
          <w:szCs w:val="22"/>
        </w:rPr>
        <w:tab/>
      </w:r>
      <w:r w:rsidR="00A46383"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 w:rsidR="007E0003">
        <w:rPr>
          <w:rFonts w:asciiTheme="minorHAnsi" w:eastAsia="Book Antiqua" w:hAnsiTheme="minorHAnsi" w:cstheme="minorHAnsi"/>
          <w:color w:val="000000"/>
          <w:sz w:val="24"/>
        </w:rPr>
        <w:t>39,711.21</w:t>
      </w:r>
    </w:p>
    <w:p w14:paraId="6101ABCA" w14:textId="5D6BC569" w:rsidR="007E0003" w:rsidRDefault="007E0003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</w:p>
    <w:p w14:paraId="17542823" w14:textId="281660DA" w:rsidR="007E0003" w:rsidRDefault="007E0003" w:rsidP="007E0003">
      <w:pPr>
        <w:tabs>
          <w:tab w:val="left" w:pos="1170"/>
          <w:tab w:val="decimal" w:pos="5760"/>
          <w:tab w:val="left" w:pos="6300"/>
          <w:tab w:val="decimal" w:pos="7200"/>
        </w:tabs>
        <w:rPr>
          <w:rFonts w:asciiTheme="minorHAnsi" w:eastAsia="Book Antiqua" w:hAnsiTheme="minorHAnsi" w:cstheme="minorHAnsi"/>
          <w:color w:val="000000"/>
          <w:sz w:val="24"/>
        </w:rPr>
      </w:pPr>
      <w:r>
        <w:rPr>
          <w:rFonts w:asciiTheme="minorHAnsi" w:eastAsia="Book Antiqua" w:hAnsiTheme="minorHAnsi" w:cstheme="minorHAnsi"/>
          <w:color w:val="000000"/>
          <w:sz w:val="24"/>
        </w:rPr>
        <w:tab/>
      </w:r>
      <w:r w:rsidRPr="007E0003">
        <w:rPr>
          <w:rFonts w:asciiTheme="minorHAnsi" w:eastAsia="Book Antiqua" w:hAnsiTheme="minorHAnsi" w:cstheme="minorHAnsi"/>
          <w:color w:val="000000"/>
          <w:szCs w:val="18"/>
          <w:u w:val="single"/>
        </w:rPr>
        <w:t>Opioid Restricted Fund 2257</w:t>
      </w:r>
      <w:r>
        <w:rPr>
          <w:rFonts w:asciiTheme="minorHAnsi" w:eastAsia="Book Antiqua" w:hAnsiTheme="minorHAnsi" w:cstheme="minorHAnsi"/>
          <w:color w:val="000000"/>
          <w:sz w:val="24"/>
        </w:rPr>
        <w:tab/>
      </w:r>
      <w:r>
        <w:rPr>
          <w:rFonts w:asciiTheme="minorHAnsi" w:eastAsia="Book Antiqua" w:hAnsiTheme="minorHAnsi" w:cstheme="minorHAnsi"/>
          <w:color w:val="000000"/>
          <w:sz w:val="24"/>
        </w:rPr>
        <w:tab/>
        <w:t>$</w:t>
      </w:r>
      <w:r>
        <w:rPr>
          <w:rFonts w:asciiTheme="minorHAnsi" w:eastAsia="Book Antiqua" w:hAnsiTheme="minorHAnsi" w:cstheme="minorHAnsi"/>
          <w:color w:val="000000"/>
          <w:sz w:val="24"/>
        </w:rPr>
        <w:tab/>
        <w:t xml:space="preserve">   93,060.84</w:t>
      </w:r>
    </w:p>
    <w:p w14:paraId="5B628AD8" w14:textId="4011ADFC" w:rsidR="007D30D3" w:rsidRPr="00711833" w:rsidRDefault="00881C25" w:rsidP="003F3C1E">
      <w:pPr>
        <w:tabs>
          <w:tab w:val="left" w:pos="360"/>
          <w:tab w:val="left" w:pos="4680"/>
          <w:tab w:val="decimal" w:pos="5760"/>
          <w:tab w:val="left" w:pos="6840"/>
          <w:tab w:val="decimal" w:pos="792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</w:p>
    <w:p w14:paraId="6E7556A2" w14:textId="71D87776" w:rsidR="00672ADD" w:rsidRPr="00711833" w:rsidRDefault="00672ADD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Taxpayers appearing at such meeting shall have a right to be heard thereon.  The additional appropriation that will be made will </w:t>
      </w:r>
      <w:proofErr w:type="gramStart"/>
      <w:r w:rsidRPr="00711833">
        <w:rPr>
          <w:rFonts w:asciiTheme="minorHAnsi" w:hAnsiTheme="minorHAnsi" w:cstheme="minorHAnsi"/>
          <w:szCs w:val="22"/>
        </w:rPr>
        <w:t>be referred</w:t>
      </w:r>
      <w:proofErr w:type="gramEnd"/>
      <w:r w:rsidRPr="00711833">
        <w:rPr>
          <w:rFonts w:asciiTheme="minorHAnsi" w:hAnsiTheme="minorHAnsi" w:cstheme="minorHAnsi"/>
          <w:szCs w:val="22"/>
        </w:rPr>
        <w:t xml:space="preserve"> to the </w:t>
      </w:r>
      <w:r w:rsidR="00092737" w:rsidRPr="00711833">
        <w:rPr>
          <w:rFonts w:asciiTheme="minorHAnsi" w:hAnsiTheme="minorHAnsi" w:cstheme="minorHAnsi"/>
          <w:szCs w:val="22"/>
        </w:rPr>
        <w:t>Department of Local Government Finance (Department). The Department will make a written determination as to the sufficiency of funds to support the appropriations made within fifteen (15) days of receipt of the action taken.</w:t>
      </w:r>
    </w:p>
    <w:p w14:paraId="186BD039" w14:textId="77777777" w:rsidR="008F56E6" w:rsidRPr="00711833" w:rsidRDefault="008F56E6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</w:p>
    <w:p w14:paraId="268980B6" w14:textId="1D87A6AC" w:rsidR="00672ADD" w:rsidRPr="00711833" w:rsidRDefault="003F3C1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>Brenda Samuels</w:t>
      </w:r>
      <w:r w:rsidR="00002698" w:rsidRPr="00711833">
        <w:rPr>
          <w:rFonts w:asciiTheme="minorHAnsi" w:hAnsiTheme="minorHAnsi" w:cstheme="minorHAnsi"/>
          <w:szCs w:val="22"/>
        </w:rPr>
        <w:t xml:space="preserve">, </w:t>
      </w:r>
      <w:r w:rsidR="00672ADD" w:rsidRPr="00711833">
        <w:rPr>
          <w:rFonts w:asciiTheme="minorHAnsi" w:hAnsiTheme="minorHAnsi" w:cstheme="minorHAnsi"/>
          <w:szCs w:val="22"/>
        </w:rPr>
        <w:t>Clerk-Treasurer</w:t>
      </w:r>
    </w:p>
    <w:p w14:paraId="041B8356" w14:textId="160A7B54" w:rsidR="00604AAE" w:rsidRPr="00711833" w:rsidRDefault="00CC4A97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June 25, 2026</w:t>
      </w:r>
    </w:p>
    <w:p w14:paraId="2E8A3D14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  <w:u w:val="single"/>
        </w:rPr>
      </w:pPr>
    </w:p>
    <w:p w14:paraId="08560302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</w:rPr>
      </w:pPr>
    </w:p>
    <w:p w14:paraId="66BE15ED" w14:textId="77777777" w:rsidR="00B1026F" w:rsidRDefault="00B1026F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255C19C3" w14:textId="77777777" w:rsidR="00E624C7" w:rsidRDefault="00E624C7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5955208F" w14:textId="77777777" w:rsidR="007A6D79" w:rsidRDefault="007A6D79" w:rsidP="007A6D79">
      <w:pPr>
        <w:rPr>
          <w:szCs w:val="22"/>
        </w:rPr>
      </w:pPr>
    </w:p>
    <w:sectPr w:rsidR="007A6D79" w:rsidSect="00D83E1B">
      <w:footerReference w:type="default" r:id="rId7"/>
      <w:pgSz w:w="12240" w:h="20160" w:code="5"/>
      <w:pgMar w:top="144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34E2C" w14:textId="77777777" w:rsidR="00AA7EEE" w:rsidRDefault="00AA7EEE">
      <w:r>
        <w:separator/>
      </w:r>
    </w:p>
  </w:endnote>
  <w:endnote w:type="continuationSeparator" w:id="0">
    <w:p w14:paraId="5368E4B5" w14:textId="77777777" w:rsidR="00AA7EEE" w:rsidRDefault="00AA7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662" w14:textId="77777777" w:rsidR="0038416C" w:rsidRDefault="0038416C" w:rsidP="003B4DE4">
    <w:pPr>
      <w:pStyle w:val="Footer"/>
      <w:jc w:val="center"/>
    </w:pPr>
    <w:r>
      <w:t xml:space="preserve">- </w:t>
    </w:r>
    <w:r w:rsidR="008B6223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B6223">
      <w:rPr>
        <w:rStyle w:val="PageNumber"/>
      </w:rPr>
      <w:fldChar w:fldCharType="separate"/>
    </w:r>
    <w:r w:rsidR="00672ADD">
      <w:rPr>
        <w:rStyle w:val="PageNumber"/>
        <w:noProof/>
      </w:rPr>
      <w:t>2</w:t>
    </w:r>
    <w:r w:rsidR="008B6223">
      <w:rPr>
        <w:rStyle w:val="PageNumber"/>
      </w:rPr>
      <w:fldChar w:fldCharType="end"/>
    </w:r>
    <w:r>
      <w:rPr>
        <w:rStyle w:val="PageNumber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ACF41" w14:textId="77777777" w:rsidR="00AA7EEE" w:rsidRDefault="00AA7EEE">
      <w:r>
        <w:separator/>
      </w:r>
    </w:p>
  </w:footnote>
  <w:footnote w:type="continuationSeparator" w:id="0">
    <w:p w14:paraId="4CA93FB7" w14:textId="77777777" w:rsidR="00AA7EEE" w:rsidRDefault="00AA7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7A"/>
    <w:rsid w:val="0000024F"/>
    <w:rsid w:val="000017D1"/>
    <w:rsid w:val="00002698"/>
    <w:rsid w:val="00010410"/>
    <w:rsid w:val="0002508E"/>
    <w:rsid w:val="0002582F"/>
    <w:rsid w:val="00037E7A"/>
    <w:rsid w:val="00042FB5"/>
    <w:rsid w:val="000436E2"/>
    <w:rsid w:val="000469F1"/>
    <w:rsid w:val="0005411B"/>
    <w:rsid w:val="0005789C"/>
    <w:rsid w:val="00066154"/>
    <w:rsid w:val="00073891"/>
    <w:rsid w:val="00092737"/>
    <w:rsid w:val="000963C4"/>
    <w:rsid w:val="000A329F"/>
    <w:rsid w:val="000A5831"/>
    <w:rsid w:val="000A6B29"/>
    <w:rsid w:val="000B4F66"/>
    <w:rsid w:val="000C079A"/>
    <w:rsid w:val="000C2F77"/>
    <w:rsid w:val="000C2FCC"/>
    <w:rsid w:val="000C44F1"/>
    <w:rsid w:val="000C4E92"/>
    <w:rsid w:val="000C612B"/>
    <w:rsid w:val="000E72E9"/>
    <w:rsid w:val="001070AA"/>
    <w:rsid w:val="00107E07"/>
    <w:rsid w:val="00117D3A"/>
    <w:rsid w:val="00127636"/>
    <w:rsid w:val="00143053"/>
    <w:rsid w:val="001509F3"/>
    <w:rsid w:val="00165E69"/>
    <w:rsid w:val="00175253"/>
    <w:rsid w:val="0018340A"/>
    <w:rsid w:val="001A1E0A"/>
    <w:rsid w:val="001A26B3"/>
    <w:rsid w:val="001A5765"/>
    <w:rsid w:val="001A7245"/>
    <w:rsid w:val="001E6069"/>
    <w:rsid w:val="001F1225"/>
    <w:rsid w:val="00222ADC"/>
    <w:rsid w:val="002319B7"/>
    <w:rsid w:val="00256D48"/>
    <w:rsid w:val="002719E5"/>
    <w:rsid w:val="00292479"/>
    <w:rsid w:val="00292CA1"/>
    <w:rsid w:val="002966BF"/>
    <w:rsid w:val="0029774B"/>
    <w:rsid w:val="002A5E53"/>
    <w:rsid w:val="002B26AB"/>
    <w:rsid w:val="002D58B3"/>
    <w:rsid w:val="002D6547"/>
    <w:rsid w:val="002D6921"/>
    <w:rsid w:val="002F52B6"/>
    <w:rsid w:val="00313B4F"/>
    <w:rsid w:val="00317B75"/>
    <w:rsid w:val="003377FE"/>
    <w:rsid w:val="00351003"/>
    <w:rsid w:val="00352F0D"/>
    <w:rsid w:val="00353C16"/>
    <w:rsid w:val="00355E25"/>
    <w:rsid w:val="003607A5"/>
    <w:rsid w:val="0036298C"/>
    <w:rsid w:val="003761E9"/>
    <w:rsid w:val="0038416C"/>
    <w:rsid w:val="003B4DE4"/>
    <w:rsid w:val="003C2AC1"/>
    <w:rsid w:val="003E0701"/>
    <w:rsid w:val="003E2137"/>
    <w:rsid w:val="003E2E8A"/>
    <w:rsid w:val="003F3C1E"/>
    <w:rsid w:val="00404298"/>
    <w:rsid w:val="00457791"/>
    <w:rsid w:val="00463E55"/>
    <w:rsid w:val="004A380C"/>
    <w:rsid w:val="004B415F"/>
    <w:rsid w:val="004B490C"/>
    <w:rsid w:val="004E1C05"/>
    <w:rsid w:val="004E5E8D"/>
    <w:rsid w:val="004F1515"/>
    <w:rsid w:val="004F544E"/>
    <w:rsid w:val="0050662C"/>
    <w:rsid w:val="00531AAC"/>
    <w:rsid w:val="00532CE6"/>
    <w:rsid w:val="00543169"/>
    <w:rsid w:val="00544200"/>
    <w:rsid w:val="00544B5E"/>
    <w:rsid w:val="00553278"/>
    <w:rsid w:val="00565330"/>
    <w:rsid w:val="00573588"/>
    <w:rsid w:val="005918D6"/>
    <w:rsid w:val="005A42CC"/>
    <w:rsid w:val="005B18DA"/>
    <w:rsid w:val="005B582B"/>
    <w:rsid w:val="005C149D"/>
    <w:rsid w:val="005D4507"/>
    <w:rsid w:val="005D6E29"/>
    <w:rsid w:val="005E152F"/>
    <w:rsid w:val="005F3079"/>
    <w:rsid w:val="00604AAE"/>
    <w:rsid w:val="00615859"/>
    <w:rsid w:val="006208E9"/>
    <w:rsid w:val="00637883"/>
    <w:rsid w:val="0064146A"/>
    <w:rsid w:val="00656824"/>
    <w:rsid w:val="00672ADD"/>
    <w:rsid w:val="00682877"/>
    <w:rsid w:val="00696AFE"/>
    <w:rsid w:val="006B1C27"/>
    <w:rsid w:val="006B207C"/>
    <w:rsid w:val="006C2B23"/>
    <w:rsid w:val="006C3C62"/>
    <w:rsid w:val="006C6A1B"/>
    <w:rsid w:val="006C795B"/>
    <w:rsid w:val="0070292E"/>
    <w:rsid w:val="00704A27"/>
    <w:rsid w:val="00711833"/>
    <w:rsid w:val="00720AA6"/>
    <w:rsid w:val="00735B34"/>
    <w:rsid w:val="00736D09"/>
    <w:rsid w:val="00743889"/>
    <w:rsid w:val="00756E61"/>
    <w:rsid w:val="00763F77"/>
    <w:rsid w:val="00774E2E"/>
    <w:rsid w:val="00776BB3"/>
    <w:rsid w:val="0078002F"/>
    <w:rsid w:val="007A603F"/>
    <w:rsid w:val="007A6D79"/>
    <w:rsid w:val="007D30D3"/>
    <w:rsid w:val="007E0003"/>
    <w:rsid w:val="007E39D6"/>
    <w:rsid w:val="00800624"/>
    <w:rsid w:val="00801270"/>
    <w:rsid w:val="00801FF8"/>
    <w:rsid w:val="008100B0"/>
    <w:rsid w:val="00823CC9"/>
    <w:rsid w:val="008273A3"/>
    <w:rsid w:val="008332E1"/>
    <w:rsid w:val="0084788E"/>
    <w:rsid w:val="00850353"/>
    <w:rsid w:val="00864F1C"/>
    <w:rsid w:val="00881C25"/>
    <w:rsid w:val="008A6565"/>
    <w:rsid w:val="008B2193"/>
    <w:rsid w:val="008B4949"/>
    <w:rsid w:val="008B6223"/>
    <w:rsid w:val="008D00D8"/>
    <w:rsid w:val="008D0DDE"/>
    <w:rsid w:val="008F47D9"/>
    <w:rsid w:val="008F56E6"/>
    <w:rsid w:val="00903A4F"/>
    <w:rsid w:val="00906EEF"/>
    <w:rsid w:val="00910C2F"/>
    <w:rsid w:val="009241B0"/>
    <w:rsid w:val="009450A7"/>
    <w:rsid w:val="00945CDB"/>
    <w:rsid w:val="009536E2"/>
    <w:rsid w:val="00963919"/>
    <w:rsid w:val="0096526F"/>
    <w:rsid w:val="009717A9"/>
    <w:rsid w:val="00975148"/>
    <w:rsid w:val="00981D95"/>
    <w:rsid w:val="00985652"/>
    <w:rsid w:val="009B1015"/>
    <w:rsid w:val="009E6281"/>
    <w:rsid w:val="009F085A"/>
    <w:rsid w:val="009F1CB6"/>
    <w:rsid w:val="00A04554"/>
    <w:rsid w:val="00A1386B"/>
    <w:rsid w:val="00A20910"/>
    <w:rsid w:val="00A30567"/>
    <w:rsid w:val="00A35EB9"/>
    <w:rsid w:val="00A36323"/>
    <w:rsid w:val="00A419AC"/>
    <w:rsid w:val="00A46383"/>
    <w:rsid w:val="00A50DEE"/>
    <w:rsid w:val="00A54380"/>
    <w:rsid w:val="00A66CAC"/>
    <w:rsid w:val="00A77640"/>
    <w:rsid w:val="00A915D1"/>
    <w:rsid w:val="00A96B89"/>
    <w:rsid w:val="00AA7EEE"/>
    <w:rsid w:val="00B1026F"/>
    <w:rsid w:val="00B11B02"/>
    <w:rsid w:val="00B1317D"/>
    <w:rsid w:val="00B3335F"/>
    <w:rsid w:val="00B50086"/>
    <w:rsid w:val="00B53F72"/>
    <w:rsid w:val="00B7245A"/>
    <w:rsid w:val="00B75DED"/>
    <w:rsid w:val="00B7721E"/>
    <w:rsid w:val="00B7728B"/>
    <w:rsid w:val="00B967C0"/>
    <w:rsid w:val="00BA1A8F"/>
    <w:rsid w:val="00BA52BD"/>
    <w:rsid w:val="00BA6D6C"/>
    <w:rsid w:val="00BD4189"/>
    <w:rsid w:val="00BD55F7"/>
    <w:rsid w:val="00BE48C7"/>
    <w:rsid w:val="00C05762"/>
    <w:rsid w:val="00C13816"/>
    <w:rsid w:val="00C22D85"/>
    <w:rsid w:val="00C24740"/>
    <w:rsid w:val="00C544EC"/>
    <w:rsid w:val="00C576AE"/>
    <w:rsid w:val="00C81C2F"/>
    <w:rsid w:val="00C82002"/>
    <w:rsid w:val="00C93ADD"/>
    <w:rsid w:val="00C97F33"/>
    <w:rsid w:val="00CB2559"/>
    <w:rsid w:val="00CC4A97"/>
    <w:rsid w:val="00CD11CA"/>
    <w:rsid w:val="00CD1E84"/>
    <w:rsid w:val="00CD4544"/>
    <w:rsid w:val="00CF4911"/>
    <w:rsid w:val="00D105A0"/>
    <w:rsid w:val="00D434C0"/>
    <w:rsid w:val="00D43C7B"/>
    <w:rsid w:val="00D60109"/>
    <w:rsid w:val="00D7582B"/>
    <w:rsid w:val="00D83E1B"/>
    <w:rsid w:val="00D84F8B"/>
    <w:rsid w:val="00D87847"/>
    <w:rsid w:val="00D9142B"/>
    <w:rsid w:val="00D9236A"/>
    <w:rsid w:val="00DB1CF8"/>
    <w:rsid w:val="00DC1E9B"/>
    <w:rsid w:val="00DD24EC"/>
    <w:rsid w:val="00DE0EAA"/>
    <w:rsid w:val="00DE1660"/>
    <w:rsid w:val="00DE53AC"/>
    <w:rsid w:val="00E22840"/>
    <w:rsid w:val="00E2637A"/>
    <w:rsid w:val="00E41852"/>
    <w:rsid w:val="00E418DE"/>
    <w:rsid w:val="00E43A4E"/>
    <w:rsid w:val="00E51307"/>
    <w:rsid w:val="00E57B20"/>
    <w:rsid w:val="00E60C49"/>
    <w:rsid w:val="00E624C7"/>
    <w:rsid w:val="00E67A39"/>
    <w:rsid w:val="00E83BA9"/>
    <w:rsid w:val="00E87A3C"/>
    <w:rsid w:val="00E9223B"/>
    <w:rsid w:val="00EA27F7"/>
    <w:rsid w:val="00EA3D45"/>
    <w:rsid w:val="00EA6F91"/>
    <w:rsid w:val="00EB0560"/>
    <w:rsid w:val="00EB2915"/>
    <w:rsid w:val="00ED1B6F"/>
    <w:rsid w:val="00ED26BC"/>
    <w:rsid w:val="00EE3518"/>
    <w:rsid w:val="00F157F6"/>
    <w:rsid w:val="00F20511"/>
    <w:rsid w:val="00F22390"/>
    <w:rsid w:val="00F27BBA"/>
    <w:rsid w:val="00F324F9"/>
    <w:rsid w:val="00F32E06"/>
    <w:rsid w:val="00F6518E"/>
    <w:rsid w:val="00F65AFF"/>
    <w:rsid w:val="00F6722A"/>
    <w:rsid w:val="00F7283F"/>
    <w:rsid w:val="00F84227"/>
    <w:rsid w:val="00F90CD9"/>
    <w:rsid w:val="00F95551"/>
    <w:rsid w:val="00FA0350"/>
    <w:rsid w:val="00FA7B2B"/>
    <w:rsid w:val="00FE2DEA"/>
    <w:rsid w:val="00FE4777"/>
    <w:rsid w:val="00FE6315"/>
    <w:rsid w:val="00FF3A5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93584B"/>
  <w15:chartTrackingRefBased/>
  <w15:docId w15:val="{05EC92C1-5B5C-47CC-8A20-2F5B0593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15"/>
    <w:pPr>
      <w:jc w:val="both"/>
    </w:pPr>
    <w:rPr>
      <w:rFonts w:ascii="Book Antiqua" w:hAnsi="Book Antiqua"/>
      <w:sz w:val="22"/>
    </w:rPr>
  </w:style>
  <w:style w:type="paragraph" w:styleId="Heading2">
    <w:name w:val="heading 2"/>
    <w:basedOn w:val="Normal"/>
    <w:next w:val="Normal"/>
    <w:qFormat/>
    <w:rsid w:val="005D6E29"/>
    <w:pPr>
      <w:keepNext/>
      <w:outlineLvl w:val="1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B2915"/>
    <w:pPr>
      <w:tabs>
        <w:tab w:val="left" w:pos="720"/>
        <w:tab w:val="left" w:pos="1980"/>
        <w:tab w:val="left" w:pos="7650"/>
      </w:tabs>
      <w:ind w:left="1710" w:hanging="1710"/>
    </w:pPr>
  </w:style>
  <w:style w:type="paragraph" w:styleId="BodyTextIndent2">
    <w:name w:val="Body Text Indent 2"/>
    <w:basedOn w:val="Normal"/>
    <w:rsid w:val="00EB2915"/>
    <w:pPr>
      <w:tabs>
        <w:tab w:val="left" w:pos="1980"/>
        <w:tab w:val="left" w:pos="5850"/>
      </w:tabs>
      <w:ind w:left="2790" w:hanging="2790"/>
    </w:pPr>
  </w:style>
  <w:style w:type="paragraph" w:styleId="BalloonText">
    <w:name w:val="Balloon Text"/>
    <w:basedOn w:val="Normal"/>
    <w:semiHidden/>
    <w:rsid w:val="00DD24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B4D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4DE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19DA4A-5282-43B9-92D0-32EB3746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Additional</vt:lpstr>
    </vt:vector>
  </TitlesOfParts>
  <Company>Cender|Dalton Municipal Advisors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Additional</dc:title>
  <dc:subject>Lake Station</dc:subject>
  <dc:creator>Aaron Finley</dc:creator>
  <cp:keywords/>
  <cp:lastModifiedBy>Daniel Dalton</cp:lastModifiedBy>
  <cp:revision>2</cp:revision>
  <cp:lastPrinted>2021-09-28T16:50:00Z</cp:lastPrinted>
  <dcterms:created xsi:type="dcterms:W3CDTF">2026-06-10T20:23:00Z</dcterms:created>
  <dcterms:modified xsi:type="dcterms:W3CDTF">2026-06-10T20:23:00Z</dcterms:modified>
</cp:coreProperties>
</file>