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C486" w14:textId="77777777" w:rsidR="008B71F9" w:rsidRDefault="008B71F9">
      <w:r>
        <w:t>NOTICE OF ADDITIONAL APPROPRIATION</w:t>
      </w:r>
    </w:p>
    <w:p w14:paraId="21529344" w14:textId="77777777" w:rsidR="008B71F9" w:rsidRDefault="008B71F9"/>
    <w:p w14:paraId="27EEDA7C" w14:textId="77777777" w:rsidR="008B71F9" w:rsidRDefault="008B71F9"/>
    <w:p w14:paraId="2273CEA1" w14:textId="05B5CB5E" w:rsidR="008B71F9" w:rsidRDefault="008B71F9">
      <w:r>
        <w:t xml:space="preserve"> WHEREAS the proper officers of the Washington Township Board, Allen County, Indiana have determined that it is now necessary to appropriate more the necessary funds to transfer to the Northwest Fire District.   We have received our final Emergency Medical Fees and need to appropriate the proper funds to the Northwest Fire District</w:t>
      </w:r>
      <w:r w:rsidR="00AF3569">
        <w:t xml:space="preserve"> for operational use</w:t>
      </w:r>
      <w:r>
        <w:t xml:space="preserve">.  </w:t>
      </w:r>
      <w:proofErr w:type="gramStart"/>
      <w:r>
        <w:t>In order to</w:t>
      </w:r>
      <w:proofErr w:type="gramEnd"/>
      <w:r>
        <w:t xml:space="preserve"> transfer these funds, we must appropriate the funds to remain compliant with our 2026 budget.  </w:t>
      </w:r>
    </w:p>
    <w:p w14:paraId="2E122CF4" w14:textId="77777777" w:rsidR="008B71F9" w:rsidRDefault="008B71F9"/>
    <w:p w14:paraId="4409F7E4" w14:textId="78D89A67" w:rsidR="008B71F9" w:rsidRDefault="008B71F9">
      <w:r>
        <w:t xml:space="preserve">WHEREAS notice is duly given to the public in accordance with Indiana Code 6-1.1-18-5(a) and Indiana Code 5-3-1-2(b) for a public hearing on a proposed additional appropriation and a public hearing to be held on October 13, 2026, Immediately Following </w:t>
      </w:r>
      <w:r w:rsidR="00846CEC">
        <w:t>the</w:t>
      </w:r>
      <w:r>
        <w:t xml:space="preserve"> Budget Hearing at 6:30 PM in the Washington Township Community Room</w:t>
      </w:r>
      <w:r w:rsidR="00846CEC">
        <w:t xml:space="preserve"> at 1834 W. Wallen Road,  Citizens will have a say in this matter and will be allowed to speak.</w:t>
      </w:r>
    </w:p>
    <w:p w14:paraId="03493418" w14:textId="77777777" w:rsidR="008B71F9" w:rsidRDefault="008B71F9"/>
    <w:p w14:paraId="614BD70C" w14:textId="5DEF8B81" w:rsidR="008B71F9" w:rsidRDefault="007377FC">
      <w:r>
        <w:t>THEREFORE,</w:t>
      </w:r>
      <w:r w:rsidR="008B71F9">
        <w:t xml:space="preserve"> BE IT RESOLVED by the Board of Washington Township, Allen County Indian</w:t>
      </w:r>
      <w:r w:rsidR="00846CEC">
        <w:t>a</w:t>
      </w:r>
      <w:r w:rsidR="008B71F9">
        <w:t xml:space="preserve">, Indiana that a need now exists for an additional appropriation out of the following funds named, and for the </w:t>
      </w:r>
      <w:r w:rsidR="00846CEC">
        <w:t>use of the Northwest Fire District</w:t>
      </w:r>
      <w:r w:rsidR="008B71F9">
        <w:t xml:space="preserve">, subject to laws governing the same: </w:t>
      </w:r>
    </w:p>
    <w:p w14:paraId="4D466344" w14:textId="77777777" w:rsidR="008B71F9" w:rsidRDefault="008B71F9"/>
    <w:p w14:paraId="611D0339" w14:textId="3A813C2A" w:rsidR="008B71F9" w:rsidRDefault="008B71F9">
      <w:r>
        <w:t xml:space="preserve">FUND INFORMATION:  </w:t>
      </w:r>
    </w:p>
    <w:p w14:paraId="534E3A09" w14:textId="67D3FB64" w:rsidR="007377FC" w:rsidRDefault="007377FC"/>
    <w:tbl>
      <w:tblPr>
        <w:tblStyle w:val="TableGrid"/>
        <w:tblW w:w="0" w:type="auto"/>
        <w:tblLook w:val="04A0" w:firstRow="1" w:lastRow="0" w:firstColumn="1" w:lastColumn="0" w:noHBand="0" w:noVBand="1"/>
      </w:tblPr>
      <w:tblGrid>
        <w:gridCol w:w="1870"/>
        <w:gridCol w:w="1870"/>
        <w:gridCol w:w="1870"/>
        <w:gridCol w:w="1855"/>
      </w:tblGrid>
      <w:tr w:rsidR="007377FC" w14:paraId="05386998" w14:textId="77777777" w:rsidTr="00AF3569">
        <w:tc>
          <w:tcPr>
            <w:tcW w:w="1870" w:type="dxa"/>
          </w:tcPr>
          <w:p w14:paraId="76983CDD" w14:textId="40CF1AFF" w:rsidR="007377FC" w:rsidRDefault="007377FC">
            <w:r>
              <w:t>FUND NAME</w:t>
            </w:r>
          </w:p>
        </w:tc>
        <w:tc>
          <w:tcPr>
            <w:tcW w:w="1870" w:type="dxa"/>
          </w:tcPr>
          <w:p w14:paraId="4963F31B" w14:textId="5DE7FE45" w:rsidR="007377FC" w:rsidRDefault="007377FC">
            <w:r>
              <w:t>AMOUNT REQUESTED</w:t>
            </w:r>
          </w:p>
        </w:tc>
        <w:tc>
          <w:tcPr>
            <w:tcW w:w="1870" w:type="dxa"/>
          </w:tcPr>
          <w:p w14:paraId="1A72205D" w14:textId="36622BA6" w:rsidR="007377FC" w:rsidRDefault="007377FC">
            <w:r>
              <w:t>ADDITIONAL AMOUNT REQUESTED</w:t>
            </w:r>
          </w:p>
        </w:tc>
        <w:tc>
          <w:tcPr>
            <w:tcW w:w="1855" w:type="dxa"/>
          </w:tcPr>
          <w:p w14:paraId="4D2E5324" w14:textId="58BF387E" w:rsidR="007377FC" w:rsidRDefault="00AF3569">
            <w:r>
              <w:t>ADDITIONAL AMOUNT APPROVED</w:t>
            </w:r>
          </w:p>
        </w:tc>
      </w:tr>
      <w:tr w:rsidR="007377FC" w14:paraId="4733B3C3" w14:textId="77777777" w:rsidTr="00AF3569">
        <w:tc>
          <w:tcPr>
            <w:tcW w:w="1870" w:type="dxa"/>
          </w:tcPr>
          <w:p w14:paraId="603793B4" w14:textId="527B68BF" w:rsidR="007377FC" w:rsidRDefault="007377FC">
            <w:r>
              <w:t>EMS FUND</w:t>
            </w:r>
          </w:p>
        </w:tc>
        <w:tc>
          <w:tcPr>
            <w:tcW w:w="1870" w:type="dxa"/>
          </w:tcPr>
          <w:p w14:paraId="4F2A5607" w14:textId="3D8887D8" w:rsidR="007377FC" w:rsidRDefault="007377FC">
            <w:r>
              <w:t>42,296.45</w:t>
            </w:r>
          </w:p>
        </w:tc>
        <w:tc>
          <w:tcPr>
            <w:tcW w:w="1870" w:type="dxa"/>
          </w:tcPr>
          <w:p w14:paraId="26332B21" w14:textId="3AE71E67" w:rsidR="007377FC" w:rsidRDefault="007377FC">
            <w:r>
              <w:t>42</w:t>
            </w:r>
            <w:r w:rsidR="00AF3569">
              <w:t>,</w:t>
            </w:r>
            <w:r>
              <w:t>296.43</w:t>
            </w:r>
          </w:p>
        </w:tc>
        <w:tc>
          <w:tcPr>
            <w:tcW w:w="1855" w:type="dxa"/>
          </w:tcPr>
          <w:p w14:paraId="69B7B1FA" w14:textId="77777777" w:rsidR="007377FC" w:rsidRDefault="007377FC"/>
        </w:tc>
      </w:tr>
      <w:tr w:rsidR="007377FC" w14:paraId="79AD2B50" w14:textId="77777777" w:rsidTr="00AF3569">
        <w:tc>
          <w:tcPr>
            <w:tcW w:w="1870" w:type="dxa"/>
          </w:tcPr>
          <w:p w14:paraId="258427EB" w14:textId="4D783F77" w:rsidR="007377FC" w:rsidRDefault="007377FC">
            <w:r>
              <w:t>EMS EQUIP</w:t>
            </w:r>
          </w:p>
        </w:tc>
        <w:tc>
          <w:tcPr>
            <w:tcW w:w="1870" w:type="dxa"/>
          </w:tcPr>
          <w:p w14:paraId="59FC214F" w14:textId="3E2DFA5D" w:rsidR="007377FC" w:rsidRDefault="007377FC">
            <w:r>
              <w:t>5134.30</w:t>
            </w:r>
          </w:p>
        </w:tc>
        <w:tc>
          <w:tcPr>
            <w:tcW w:w="1870" w:type="dxa"/>
          </w:tcPr>
          <w:p w14:paraId="3896C3B8" w14:textId="61C15EA8" w:rsidR="007377FC" w:rsidRDefault="007377FC">
            <w:r>
              <w:t>5134.30</w:t>
            </w:r>
          </w:p>
        </w:tc>
        <w:tc>
          <w:tcPr>
            <w:tcW w:w="1855" w:type="dxa"/>
          </w:tcPr>
          <w:p w14:paraId="2FA21FDD" w14:textId="77777777" w:rsidR="007377FC" w:rsidRDefault="007377FC"/>
        </w:tc>
      </w:tr>
      <w:tr w:rsidR="007377FC" w14:paraId="19EE4527" w14:textId="77777777" w:rsidTr="00AF3569">
        <w:tc>
          <w:tcPr>
            <w:tcW w:w="1870" w:type="dxa"/>
          </w:tcPr>
          <w:p w14:paraId="03638797" w14:textId="4964676C" w:rsidR="007377FC" w:rsidRDefault="007377FC">
            <w:r>
              <w:t>FIRE</w:t>
            </w:r>
          </w:p>
        </w:tc>
        <w:tc>
          <w:tcPr>
            <w:tcW w:w="1870" w:type="dxa"/>
          </w:tcPr>
          <w:p w14:paraId="1C555225" w14:textId="4F862D15" w:rsidR="007377FC" w:rsidRDefault="007377FC">
            <w:r>
              <w:t>41</w:t>
            </w:r>
            <w:r w:rsidR="00AF3569">
              <w:t>,</w:t>
            </w:r>
            <w:r>
              <w:t>536.39</w:t>
            </w:r>
          </w:p>
        </w:tc>
        <w:tc>
          <w:tcPr>
            <w:tcW w:w="1870" w:type="dxa"/>
          </w:tcPr>
          <w:p w14:paraId="103D2851" w14:textId="697C6C66" w:rsidR="007377FC" w:rsidRDefault="007377FC">
            <w:r>
              <w:t>41</w:t>
            </w:r>
            <w:r w:rsidR="00AF3569">
              <w:t>,</w:t>
            </w:r>
            <w:r>
              <w:t>536.39</w:t>
            </w:r>
          </w:p>
        </w:tc>
        <w:tc>
          <w:tcPr>
            <w:tcW w:w="1855" w:type="dxa"/>
          </w:tcPr>
          <w:p w14:paraId="60EA5C92" w14:textId="77777777" w:rsidR="007377FC" w:rsidRDefault="007377FC"/>
        </w:tc>
      </w:tr>
      <w:tr w:rsidR="007377FC" w14:paraId="6F4FE2C4" w14:textId="77777777" w:rsidTr="00AF3569">
        <w:tc>
          <w:tcPr>
            <w:tcW w:w="1870" w:type="dxa"/>
          </w:tcPr>
          <w:p w14:paraId="64DFA329" w14:textId="7779400A" w:rsidR="007377FC" w:rsidRDefault="007377FC">
            <w:r>
              <w:t>CUM FIRE</w:t>
            </w:r>
          </w:p>
        </w:tc>
        <w:tc>
          <w:tcPr>
            <w:tcW w:w="1870" w:type="dxa"/>
          </w:tcPr>
          <w:p w14:paraId="72834C5C" w14:textId="655762DD" w:rsidR="007377FC" w:rsidRDefault="007377FC">
            <w:r>
              <w:t>37</w:t>
            </w:r>
            <w:r w:rsidR="00AF3569">
              <w:t>,</w:t>
            </w:r>
            <w:r>
              <w:t>288.07</w:t>
            </w:r>
          </w:p>
        </w:tc>
        <w:tc>
          <w:tcPr>
            <w:tcW w:w="1870" w:type="dxa"/>
          </w:tcPr>
          <w:p w14:paraId="321557EA" w14:textId="6478A202" w:rsidR="007377FC" w:rsidRDefault="007377FC">
            <w:r>
              <w:t>37</w:t>
            </w:r>
            <w:r w:rsidR="00AF3569">
              <w:t>,</w:t>
            </w:r>
            <w:r>
              <w:t>288.07</w:t>
            </w:r>
          </w:p>
        </w:tc>
        <w:tc>
          <w:tcPr>
            <w:tcW w:w="1855" w:type="dxa"/>
          </w:tcPr>
          <w:p w14:paraId="12B2C583" w14:textId="77777777" w:rsidR="007377FC" w:rsidRDefault="007377FC"/>
        </w:tc>
      </w:tr>
      <w:tr w:rsidR="007377FC" w14:paraId="6E13F7D8" w14:textId="77777777" w:rsidTr="00AF3569">
        <w:tc>
          <w:tcPr>
            <w:tcW w:w="1870" w:type="dxa"/>
          </w:tcPr>
          <w:p w14:paraId="66BB7189" w14:textId="77777777" w:rsidR="007377FC" w:rsidRDefault="007377FC"/>
        </w:tc>
        <w:tc>
          <w:tcPr>
            <w:tcW w:w="1870" w:type="dxa"/>
          </w:tcPr>
          <w:p w14:paraId="3FFF8A2F" w14:textId="72786FCE" w:rsidR="007377FC" w:rsidRPr="007377FC" w:rsidRDefault="007377FC">
            <w:pPr>
              <w:rPr>
                <w:b/>
                <w:bCs/>
              </w:rPr>
            </w:pPr>
            <w:r w:rsidRPr="007377FC">
              <w:rPr>
                <w:b/>
                <w:bCs/>
              </w:rPr>
              <w:t>126,255.19</w:t>
            </w:r>
          </w:p>
        </w:tc>
        <w:tc>
          <w:tcPr>
            <w:tcW w:w="1870" w:type="dxa"/>
          </w:tcPr>
          <w:p w14:paraId="4964F8C0" w14:textId="1ECDD4DA" w:rsidR="007377FC" w:rsidRPr="007377FC" w:rsidRDefault="007377FC">
            <w:pPr>
              <w:rPr>
                <w:b/>
                <w:bCs/>
              </w:rPr>
            </w:pPr>
            <w:r w:rsidRPr="007377FC">
              <w:rPr>
                <w:b/>
                <w:bCs/>
              </w:rPr>
              <w:t>126,255.19</w:t>
            </w:r>
          </w:p>
        </w:tc>
        <w:tc>
          <w:tcPr>
            <w:tcW w:w="1855" w:type="dxa"/>
          </w:tcPr>
          <w:p w14:paraId="5CDB8F43" w14:textId="77777777" w:rsidR="007377FC" w:rsidRDefault="007377FC"/>
        </w:tc>
      </w:tr>
    </w:tbl>
    <w:p w14:paraId="34201B1B" w14:textId="2A2E7514" w:rsidR="007377FC" w:rsidRDefault="007377FC"/>
    <w:p w14:paraId="2F93F6B2" w14:textId="77777777" w:rsidR="008B71F9" w:rsidRDefault="008B71F9"/>
    <w:p w14:paraId="73A0AEC8" w14:textId="7D336275" w:rsidR="008B71F9" w:rsidRDefault="008B71F9"/>
    <w:p w14:paraId="28398B53" w14:textId="77777777" w:rsidR="00AF3569" w:rsidRDefault="00AF3569"/>
    <w:sectPr w:rsidR="00AF3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1F9"/>
    <w:rsid w:val="001B4BC0"/>
    <w:rsid w:val="001B5A24"/>
    <w:rsid w:val="003F0E42"/>
    <w:rsid w:val="007377FC"/>
    <w:rsid w:val="00846CEC"/>
    <w:rsid w:val="008B71F9"/>
    <w:rsid w:val="00AF3569"/>
    <w:rsid w:val="00EC4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A8F461"/>
  <w15:chartTrackingRefBased/>
  <w15:docId w15:val="{3CB236E1-7D98-5043-A185-5BF3FA58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1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1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1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1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1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1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1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1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1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1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1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1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1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1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1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1F9"/>
    <w:rPr>
      <w:rFonts w:eastAsiaTheme="majorEastAsia" w:cstheme="majorBidi"/>
      <w:color w:val="272727" w:themeColor="text1" w:themeTint="D8"/>
    </w:rPr>
  </w:style>
  <w:style w:type="paragraph" w:styleId="Title">
    <w:name w:val="Title"/>
    <w:basedOn w:val="Normal"/>
    <w:next w:val="Normal"/>
    <w:link w:val="TitleChar"/>
    <w:uiPriority w:val="10"/>
    <w:qFormat/>
    <w:rsid w:val="008B71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1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1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1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1F9"/>
    <w:pPr>
      <w:spacing w:before="160"/>
      <w:jc w:val="center"/>
    </w:pPr>
    <w:rPr>
      <w:i/>
      <w:iCs/>
      <w:color w:val="404040" w:themeColor="text1" w:themeTint="BF"/>
    </w:rPr>
  </w:style>
  <w:style w:type="character" w:customStyle="1" w:styleId="QuoteChar">
    <w:name w:val="Quote Char"/>
    <w:basedOn w:val="DefaultParagraphFont"/>
    <w:link w:val="Quote"/>
    <w:uiPriority w:val="29"/>
    <w:rsid w:val="008B71F9"/>
    <w:rPr>
      <w:i/>
      <w:iCs/>
      <w:color w:val="404040" w:themeColor="text1" w:themeTint="BF"/>
    </w:rPr>
  </w:style>
  <w:style w:type="paragraph" w:styleId="ListParagraph">
    <w:name w:val="List Paragraph"/>
    <w:basedOn w:val="Normal"/>
    <w:uiPriority w:val="34"/>
    <w:qFormat/>
    <w:rsid w:val="008B71F9"/>
    <w:pPr>
      <w:ind w:left="720"/>
      <w:contextualSpacing/>
    </w:pPr>
  </w:style>
  <w:style w:type="character" w:styleId="IntenseEmphasis">
    <w:name w:val="Intense Emphasis"/>
    <w:basedOn w:val="DefaultParagraphFont"/>
    <w:uiPriority w:val="21"/>
    <w:qFormat/>
    <w:rsid w:val="008B71F9"/>
    <w:rPr>
      <w:i/>
      <w:iCs/>
      <w:color w:val="0F4761" w:themeColor="accent1" w:themeShade="BF"/>
    </w:rPr>
  </w:style>
  <w:style w:type="paragraph" w:styleId="IntenseQuote">
    <w:name w:val="Intense Quote"/>
    <w:basedOn w:val="Normal"/>
    <w:next w:val="Normal"/>
    <w:link w:val="IntenseQuoteChar"/>
    <w:uiPriority w:val="30"/>
    <w:qFormat/>
    <w:rsid w:val="008B7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1F9"/>
    <w:rPr>
      <w:i/>
      <w:iCs/>
      <w:color w:val="0F4761" w:themeColor="accent1" w:themeShade="BF"/>
    </w:rPr>
  </w:style>
  <w:style w:type="character" w:styleId="IntenseReference">
    <w:name w:val="Intense Reference"/>
    <w:basedOn w:val="DefaultParagraphFont"/>
    <w:uiPriority w:val="32"/>
    <w:qFormat/>
    <w:rsid w:val="008B71F9"/>
    <w:rPr>
      <w:b/>
      <w:bCs/>
      <w:smallCaps/>
      <w:color w:val="0F4761" w:themeColor="accent1" w:themeShade="BF"/>
      <w:spacing w:val="5"/>
    </w:rPr>
  </w:style>
  <w:style w:type="table" w:styleId="TableGrid">
    <w:name w:val="Table Grid"/>
    <w:basedOn w:val="TableNormal"/>
    <w:uiPriority w:val="39"/>
    <w:rsid w:val="007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Words>
  <Characters>1187</Characters>
  <Application>Microsoft Office Word</Application>
  <DocSecurity>0</DocSecurity>
  <Lines>54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Richards</dc:creator>
  <cp:keywords/>
  <dc:description/>
  <cp:lastModifiedBy>Sue Richards</cp:lastModifiedBy>
  <cp:revision>2</cp:revision>
  <dcterms:created xsi:type="dcterms:W3CDTF">2026-09-28T15:36:00Z</dcterms:created>
  <dcterms:modified xsi:type="dcterms:W3CDTF">2026-09-28T15:36:00Z</dcterms:modified>
</cp:coreProperties>
</file>