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DCCFD" w14:textId="77777777" w:rsidR="00F46A0D" w:rsidRDefault="0000375C">
      <w:pPr>
        <w:jc w:val="center"/>
      </w:pPr>
      <w:r>
        <w:rPr>
          <w:b/>
          <w:sz w:val="28"/>
        </w:rPr>
        <w:t>NOTICE TO TAXPAYERS OF ADDITIONAL APPROPRIATION</w:t>
      </w:r>
    </w:p>
    <w:p w14:paraId="5B4DE73E" w14:textId="77777777" w:rsidR="00F46A0D" w:rsidRDefault="0000375C">
      <w:r>
        <w:t>Notice is hereby given to the taxpayers of Monroe Township, Kosciusko County, Indiana, that the Monroe Township Board will consider the following additional appropriation for the current year at a public hearing to be held at 6041 S 700 S, Pierceton, Indiana 46562, at 6:00 p.m. on October 7, 2026.</w:t>
      </w:r>
    </w:p>
    <w:tbl>
      <w:tblPr>
        <w:tblStyle w:val="TableGrid"/>
        <w:tblW w:w="0" w:type="auto"/>
        <w:jc w:val="center"/>
        <w:tblLook w:val="04A0" w:firstRow="1" w:lastRow="0" w:firstColumn="1" w:lastColumn="0" w:noHBand="0" w:noVBand="1"/>
      </w:tblPr>
      <w:tblGrid>
        <w:gridCol w:w="3308"/>
        <w:gridCol w:w="3309"/>
        <w:gridCol w:w="3309"/>
      </w:tblGrid>
      <w:tr w:rsidR="00F46A0D" w14:paraId="6EC25B58" w14:textId="77777777">
        <w:trPr>
          <w:jc w:val="center"/>
        </w:trPr>
        <w:tc>
          <w:tcPr>
            <w:tcW w:w="3312" w:type="dxa"/>
            <w:vAlign w:val="center"/>
          </w:tcPr>
          <w:p w14:paraId="56AD0D7D" w14:textId="77777777" w:rsidR="00F46A0D" w:rsidRDefault="0000375C">
            <w:r>
              <w:rPr>
                <w:sz w:val="21"/>
              </w:rPr>
              <w:t>Fund</w:t>
            </w:r>
          </w:p>
        </w:tc>
        <w:tc>
          <w:tcPr>
            <w:tcW w:w="3312" w:type="dxa"/>
            <w:vAlign w:val="center"/>
          </w:tcPr>
          <w:p w14:paraId="47EB57B1" w14:textId="77777777" w:rsidR="00F46A0D" w:rsidRDefault="0000375C">
            <w:r>
              <w:rPr>
                <w:sz w:val="21"/>
              </w:rPr>
              <w:t>Account / Line Item</w:t>
            </w:r>
          </w:p>
        </w:tc>
        <w:tc>
          <w:tcPr>
            <w:tcW w:w="3312" w:type="dxa"/>
            <w:vAlign w:val="center"/>
          </w:tcPr>
          <w:p w14:paraId="2A8FEEA1" w14:textId="77777777" w:rsidR="00F46A0D" w:rsidRDefault="0000375C">
            <w:r>
              <w:rPr>
                <w:sz w:val="21"/>
              </w:rPr>
              <w:t>Amount</w:t>
            </w:r>
          </w:p>
        </w:tc>
      </w:tr>
      <w:tr w:rsidR="00F46A0D" w14:paraId="796513BC" w14:textId="77777777">
        <w:trPr>
          <w:jc w:val="center"/>
        </w:trPr>
        <w:tc>
          <w:tcPr>
            <w:tcW w:w="3312" w:type="dxa"/>
            <w:vAlign w:val="center"/>
          </w:tcPr>
          <w:p w14:paraId="31373C66" w14:textId="77777777" w:rsidR="00F46A0D" w:rsidRDefault="0000375C">
            <w:r>
              <w:rPr>
                <w:sz w:val="21"/>
              </w:rPr>
              <w:t>0061 - Rainy Day Fund</w:t>
            </w:r>
          </w:p>
        </w:tc>
        <w:tc>
          <w:tcPr>
            <w:tcW w:w="3312" w:type="dxa"/>
            <w:vAlign w:val="center"/>
          </w:tcPr>
          <w:p w14:paraId="2F14F198" w14:textId="77777777" w:rsidR="00F46A0D" w:rsidRDefault="0000375C">
            <w:r>
              <w:rPr>
                <w:sz w:val="21"/>
              </w:rPr>
              <w:t>3A - Township Assistance and General Funds</w:t>
            </w:r>
          </w:p>
        </w:tc>
        <w:tc>
          <w:tcPr>
            <w:tcW w:w="3312" w:type="dxa"/>
            <w:vAlign w:val="center"/>
          </w:tcPr>
          <w:p w14:paraId="51851435" w14:textId="77777777" w:rsidR="00F46A0D" w:rsidRDefault="0000375C">
            <w:r>
              <w:rPr>
                <w:sz w:val="21"/>
              </w:rPr>
              <w:t>$777</w:t>
            </w:r>
          </w:p>
        </w:tc>
      </w:tr>
      <w:tr w:rsidR="00F46A0D" w14:paraId="2EDC722C" w14:textId="77777777">
        <w:trPr>
          <w:jc w:val="center"/>
        </w:trPr>
        <w:tc>
          <w:tcPr>
            <w:tcW w:w="3312" w:type="dxa"/>
            <w:vAlign w:val="center"/>
          </w:tcPr>
          <w:p w14:paraId="35B31560" w14:textId="77777777" w:rsidR="00F46A0D" w:rsidRDefault="00F46A0D"/>
        </w:tc>
        <w:tc>
          <w:tcPr>
            <w:tcW w:w="3312" w:type="dxa"/>
            <w:vAlign w:val="center"/>
          </w:tcPr>
          <w:p w14:paraId="3247C3F1" w14:textId="77777777" w:rsidR="00F46A0D" w:rsidRDefault="0000375C">
            <w:r>
              <w:rPr>
                <w:sz w:val="21"/>
              </w:rPr>
              <w:t>TOTAL - 0061 Rainy Day Fund</w:t>
            </w:r>
          </w:p>
        </w:tc>
        <w:tc>
          <w:tcPr>
            <w:tcW w:w="3312" w:type="dxa"/>
            <w:vAlign w:val="center"/>
          </w:tcPr>
          <w:p w14:paraId="0634B3A5" w14:textId="77777777" w:rsidR="00F46A0D" w:rsidRDefault="0000375C">
            <w:r>
              <w:rPr>
                <w:sz w:val="21"/>
              </w:rPr>
              <w:t>$777</w:t>
            </w:r>
          </w:p>
        </w:tc>
      </w:tr>
    </w:tbl>
    <w:p w14:paraId="5A14C26C" w14:textId="77777777" w:rsidR="00F46A0D" w:rsidRDefault="0000375C">
      <w:r>
        <w:t>Taxpayers appearing at the public hearing shall have the right to be heard on the proposed additional appropriation. The additional appropriation as finally made will be submitted to the Indiana Department of Local Government Finance in accordance with applicable law.</w:t>
      </w:r>
    </w:p>
    <w:p w14:paraId="69738B2A" w14:textId="77777777" w:rsidR="00F46A0D" w:rsidRDefault="0000375C">
      <w:r>
        <w:rPr>
          <w:b/>
        </w:rPr>
        <w:t>Dated: September 23, 2026</w:t>
      </w:r>
    </w:p>
    <w:p w14:paraId="10AEB39C" w14:textId="77777777" w:rsidR="00F46A0D" w:rsidRDefault="0000375C">
      <w:r>
        <w:t>Monroe Township, Kosciusko County, Indiana</w:t>
      </w:r>
    </w:p>
    <w:sectPr w:rsidR="00F46A0D"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16106439">
    <w:abstractNumId w:val="8"/>
  </w:num>
  <w:num w:numId="2" w16cid:durableId="622545017">
    <w:abstractNumId w:val="6"/>
  </w:num>
  <w:num w:numId="3" w16cid:durableId="955326948">
    <w:abstractNumId w:val="5"/>
  </w:num>
  <w:num w:numId="4" w16cid:durableId="401680599">
    <w:abstractNumId w:val="4"/>
  </w:num>
  <w:num w:numId="5" w16cid:durableId="1904289352">
    <w:abstractNumId w:val="7"/>
  </w:num>
  <w:num w:numId="6" w16cid:durableId="563220508">
    <w:abstractNumId w:val="3"/>
  </w:num>
  <w:num w:numId="7" w16cid:durableId="1342662289">
    <w:abstractNumId w:val="2"/>
  </w:num>
  <w:num w:numId="8" w16cid:durableId="131947254">
    <w:abstractNumId w:val="1"/>
  </w:num>
  <w:num w:numId="9" w16cid:durableId="2122454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75C"/>
    <w:rsid w:val="00034616"/>
    <w:rsid w:val="0006063C"/>
    <w:rsid w:val="0015074B"/>
    <w:rsid w:val="0029639D"/>
    <w:rsid w:val="00326F90"/>
    <w:rsid w:val="00717499"/>
    <w:rsid w:val="00AA1D8D"/>
    <w:rsid w:val="00B47730"/>
    <w:rsid w:val="00CB0664"/>
    <w:rsid w:val="00F46A0D"/>
    <w:rsid w:val="00F5487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40288D"/>
  <w14:defaultImageDpi w14:val="300"/>
  <w15:docId w15:val="{69288F1A-4C7E-4866-8855-6EA0A3B97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119</Words>
  <Characters>705</Characters>
  <Application>Microsoft Office Word</Application>
  <DocSecurity>4</DocSecurity>
  <Lines>117</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Tylette D. Engelhaupt</cp:lastModifiedBy>
  <cp:revision>2</cp:revision>
  <dcterms:created xsi:type="dcterms:W3CDTF">2026-09-23T18:32:00Z</dcterms:created>
  <dcterms:modified xsi:type="dcterms:W3CDTF">2026-09-23T18:32:00Z</dcterms:modified>
  <cp:category/>
</cp:coreProperties>
</file>