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9D7D1" w14:textId="77777777" w:rsidR="0072251F" w:rsidRPr="005C0683" w:rsidRDefault="0072251F" w:rsidP="0072251F">
      <w:pPr>
        <w:rPr>
          <w:rFonts w:ascii="Arial" w:hAnsi="Arial" w:cs="Arial"/>
          <w:sz w:val="22"/>
          <w:szCs w:val="22"/>
          <w:u w:val="single"/>
        </w:rPr>
      </w:pPr>
      <w:bookmarkStart w:id="0" w:name="_Hlk229409043"/>
      <w:r w:rsidRPr="005C0683">
        <w:rPr>
          <w:rFonts w:ascii="Arial" w:hAnsi="Arial" w:cs="Arial"/>
          <w:sz w:val="22"/>
          <w:szCs w:val="22"/>
          <w:u w:val="single"/>
        </w:rPr>
        <w:t>Budget Notice of Additional Appropriations</w:t>
      </w:r>
    </w:p>
    <w:p w14:paraId="4C830B6B" w14:textId="07DBA68E" w:rsidR="0072251F" w:rsidRDefault="0072251F" w:rsidP="0072251F">
      <w:pPr>
        <w:rPr>
          <w:rFonts w:ascii="Arial" w:hAnsi="Arial" w:cs="Arial"/>
          <w:sz w:val="22"/>
          <w:szCs w:val="22"/>
        </w:rPr>
      </w:pPr>
      <w:r w:rsidRPr="005C0683">
        <w:rPr>
          <w:rFonts w:ascii="Arial" w:hAnsi="Arial" w:cs="Arial"/>
          <w:sz w:val="22"/>
          <w:szCs w:val="22"/>
        </w:rPr>
        <w:t xml:space="preserve">Notice is hereby given to the taxpayers of Indianapolis and Marion County, Indiana that the City-County Council of Indianapolis and Marion County, Indiana at their regular meeting place, </w:t>
      </w:r>
      <w:r w:rsidRPr="005C0683">
        <w:rPr>
          <w:rFonts w:ascii="Arial" w:hAnsi="Arial" w:cs="Arial"/>
          <w:b/>
          <w:bCs/>
          <w:sz w:val="22"/>
          <w:szCs w:val="22"/>
        </w:rPr>
        <w:t xml:space="preserve">second floor, Public Assembly Room, City-Council Building, at 7:00 p.m. on Monday, </w:t>
      </w:r>
      <w:r>
        <w:rPr>
          <w:rFonts w:ascii="Arial" w:hAnsi="Arial" w:cs="Arial"/>
          <w:b/>
          <w:bCs/>
          <w:sz w:val="22"/>
          <w:szCs w:val="22"/>
        </w:rPr>
        <w:t>June 1</w:t>
      </w:r>
      <w:r w:rsidRPr="005C0683">
        <w:rPr>
          <w:rFonts w:ascii="Arial" w:hAnsi="Arial" w:cs="Arial"/>
          <w:b/>
          <w:bCs/>
          <w:sz w:val="22"/>
          <w:szCs w:val="22"/>
        </w:rPr>
        <w:t>, 2026,</w:t>
      </w:r>
      <w:r w:rsidRPr="005C0683">
        <w:rPr>
          <w:rFonts w:ascii="Arial" w:hAnsi="Arial" w:cs="Arial"/>
          <w:sz w:val="22"/>
          <w:szCs w:val="22"/>
        </w:rPr>
        <w:t xml:space="preserve"> will consider Proposal</w:t>
      </w:r>
      <w:r w:rsidR="00814D47">
        <w:rPr>
          <w:rFonts w:ascii="Arial" w:hAnsi="Arial" w:cs="Arial"/>
          <w:sz w:val="22"/>
          <w:szCs w:val="22"/>
        </w:rPr>
        <w:t>s</w:t>
      </w:r>
      <w:r w:rsidRPr="005C0683">
        <w:rPr>
          <w:rFonts w:ascii="Arial" w:hAnsi="Arial" w:cs="Arial"/>
          <w:sz w:val="22"/>
          <w:szCs w:val="22"/>
        </w:rPr>
        <w:t xml:space="preserve"> No. </w:t>
      </w:r>
      <w:r w:rsidR="00814D47">
        <w:rPr>
          <w:rFonts w:ascii="Arial" w:hAnsi="Arial" w:cs="Arial"/>
          <w:sz w:val="22"/>
          <w:szCs w:val="22"/>
        </w:rPr>
        <w:t>120, 121,</w:t>
      </w:r>
      <w:r w:rsidR="001F32D0">
        <w:rPr>
          <w:rFonts w:ascii="Arial" w:hAnsi="Arial" w:cs="Arial"/>
          <w:sz w:val="22"/>
          <w:szCs w:val="22"/>
        </w:rPr>
        <w:t xml:space="preserve"> 1</w:t>
      </w:r>
      <w:r w:rsidR="00814D47">
        <w:rPr>
          <w:rFonts w:ascii="Arial" w:hAnsi="Arial" w:cs="Arial"/>
          <w:sz w:val="22"/>
          <w:szCs w:val="22"/>
        </w:rPr>
        <w:t>31, 132, 133, 134, 136</w:t>
      </w:r>
      <w:r w:rsidRPr="005C0683">
        <w:rPr>
          <w:rFonts w:ascii="Arial" w:hAnsi="Arial" w:cs="Arial"/>
          <w:sz w:val="22"/>
          <w:szCs w:val="22"/>
        </w:rPr>
        <w:t>, 2026 approving the following additional appropriations in excess of the budget of the current year.</w:t>
      </w:r>
      <w:bookmarkEnd w:id="0"/>
    </w:p>
    <w:p w14:paraId="1C757E24" w14:textId="4FD126BF" w:rsidR="00814D47" w:rsidRPr="00814D47" w:rsidRDefault="00814D47" w:rsidP="00814D47">
      <w:pPr>
        <w:rPr>
          <w:rFonts w:ascii="Arial" w:hAnsi="Arial" w:cs="Arial"/>
          <w:sz w:val="22"/>
          <w:szCs w:val="22"/>
        </w:rPr>
      </w:pPr>
      <w:r w:rsidRPr="00814D47">
        <w:rPr>
          <w:rFonts w:ascii="Arial" w:hAnsi="Arial" w:cs="Arial"/>
          <w:sz w:val="22"/>
          <w:szCs w:val="22"/>
        </w:rPr>
        <w:t>Proposal 120:</w:t>
      </w:r>
    </w:p>
    <w:p w14:paraId="7D733EDB" w14:textId="2E054D5C" w:rsidR="00814D47" w:rsidRPr="00814D47" w:rsidRDefault="00814D47" w:rsidP="00814D47">
      <w:pPr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Marion County Treasurer’s Office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8"/>
        <w:gridCol w:w="1259"/>
        <w:gridCol w:w="1124"/>
        <w:gridCol w:w="1275"/>
        <w:gridCol w:w="1319"/>
        <w:gridCol w:w="1035"/>
        <w:gridCol w:w="1230"/>
      </w:tblGrid>
      <w:tr w:rsidR="00814D47" w14:paraId="59928792" w14:textId="77777777" w:rsidTr="00627EDE">
        <w:trPr>
          <w:trHeight w:val="195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7D416" w14:textId="77777777" w:rsidR="00814D47" w:rsidRDefault="00814D47" w:rsidP="00627ED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3E9EE57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FUND</w:t>
            </w:r>
          </w:p>
        </w:tc>
        <w:tc>
          <w:tcPr>
            <w:tcW w:w="1259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018F9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3E9EE57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1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3AF627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3E9EE57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2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020D02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3E9EE57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3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9F393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3E9EE57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4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C20CD2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3E9EE57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5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729388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3E9EE572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</w:p>
        </w:tc>
      </w:tr>
      <w:tr w:rsidR="00814D47" w14:paraId="283B35A4" w14:textId="77777777" w:rsidTr="00627EDE">
        <w:trPr>
          <w:trHeight w:val="480"/>
        </w:trPr>
        <w:tc>
          <w:tcPr>
            <w:tcW w:w="20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567D619" w14:textId="77777777" w:rsidR="00814D47" w:rsidRPr="00B06CEA" w:rsidRDefault="00814D47" w:rsidP="00627EDE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46DAB">
              <w:rPr>
                <w:rFonts w:ascii="Arial" w:eastAsia="Calibri" w:hAnsi="Arial" w:cs="Arial"/>
                <w:sz w:val="20"/>
                <w:szCs w:val="20"/>
              </w:rPr>
              <w:t>County General</w:t>
            </w:r>
          </w:p>
        </w:tc>
        <w:tc>
          <w:tcPr>
            <w:tcW w:w="125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8D6E5F" w14:textId="77777777" w:rsidR="00814D47" w:rsidRPr="3E9EE572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1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D024ED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B257FF2" w14:textId="77777777" w:rsidR="00814D47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20,000</w:t>
            </w:r>
          </w:p>
        </w:tc>
        <w:tc>
          <w:tcPr>
            <w:tcW w:w="13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8AA5DAD" w14:textId="77777777" w:rsidR="00814D47" w:rsidRDefault="00814D47" w:rsidP="00627EDE">
            <w:pPr>
              <w:tabs>
                <w:tab w:val="left" w:pos="1392"/>
                <w:tab w:val="right" w:pos="8040"/>
              </w:tabs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AD88BDD" w14:textId="77777777" w:rsidR="00814D47" w:rsidRPr="3E9EE572" w:rsidRDefault="00814D47" w:rsidP="00627EDE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2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07A8B34" w14:textId="77777777" w:rsidR="00814D47" w:rsidRDefault="00814D47" w:rsidP="00627EDE">
            <w:pPr>
              <w:tabs>
                <w:tab w:val="left" w:pos="1392"/>
                <w:tab w:val="right" w:pos="8040"/>
              </w:tabs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20,000</w:t>
            </w:r>
          </w:p>
        </w:tc>
      </w:tr>
    </w:tbl>
    <w:p w14:paraId="01E7B503" w14:textId="77777777" w:rsidR="00814D47" w:rsidRDefault="00814D47" w:rsidP="0072251F">
      <w:pPr>
        <w:rPr>
          <w:rFonts w:ascii="Arial" w:hAnsi="Arial" w:cs="Arial"/>
          <w:sz w:val="22"/>
          <w:szCs w:val="22"/>
        </w:rPr>
      </w:pPr>
    </w:p>
    <w:p w14:paraId="0DA6A1A9" w14:textId="6EAAF9A0" w:rsidR="00814D47" w:rsidRPr="0072251F" w:rsidRDefault="00814D47" w:rsidP="0072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Proposal 121:</w:t>
      </w:r>
    </w:p>
    <w:p w14:paraId="59619DA9" w14:textId="7EE5AF4D" w:rsidR="004664EB" w:rsidRDefault="004664EB" w:rsidP="004664EB">
      <w:pPr>
        <w:jc w:val="center"/>
        <w:rPr>
          <w:rFonts w:ascii="Arial" w:hAnsi="Arial" w:cs="Arial"/>
          <w:sz w:val="22"/>
          <w:szCs w:val="22"/>
          <w:u w:val="single"/>
        </w:rPr>
      </w:pPr>
      <w:commentRangeStart w:id="1"/>
      <w:r>
        <w:rPr>
          <w:rFonts w:ascii="Arial" w:hAnsi="Arial" w:cs="Arial"/>
          <w:sz w:val="22"/>
          <w:szCs w:val="22"/>
          <w:u w:val="single"/>
        </w:rPr>
        <w:t>Information Services Agency</w:t>
      </w:r>
      <w:commentRangeEnd w:id="1"/>
      <w:r w:rsidR="00F46C1E">
        <w:rPr>
          <w:rStyle w:val="CommentReference"/>
        </w:rPr>
        <w:commentReference w:id="1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15"/>
        <w:gridCol w:w="1260"/>
        <w:gridCol w:w="1350"/>
        <w:gridCol w:w="1260"/>
        <w:gridCol w:w="1350"/>
        <w:gridCol w:w="1260"/>
        <w:gridCol w:w="1255"/>
      </w:tblGrid>
      <w:tr w:rsidR="004664EB" w:rsidRPr="00D1636D" w14:paraId="1FAF9CF4" w14:textId="77777777" w:rsidTr="00F14E99">
        <w:trPr>
          <w:jc w:val="center"/>
        </w:trPr>
        <w:tc>
          <w:tcPr>
            <w:tcW w:w="1615" w:type="dxa"/>
            <w:vAlign w:val="center"/>
          </w:tcPr>
          <w:p w14:paraId="10EA50E9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D1636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1260" w:type="dxa"/>
            <w:vAlign w:val="center"/>
          </w:tcPr>
          <w:p w14:paraId="082EBF6F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D1636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1350" w:type="dxa"/>
            <w:vAlign w:val="center"/>
          </w:tcPr>
          <w:p w14:paraId="0472AF10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D1636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1260" w:type="dxa"/>
            <w:vAlign w:val="center"/>
          </w:tcPr>
          <w:p w14:paraId="3EB2B2F5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D1636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1350" w:type="dxa"/>
            <w:vAlign w:val="center"/>
          </w:tcPr>
          <w:p w14:paraId="6888390B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D1636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1260" w:type="dxa"/>
            <w:vAlign w:val="center"/>
          </w:tcPr>
          <w:p w14:paraId="4D01453E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D1636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1255" w:type="dxa"/>
            <w:vAlign w:val="center"/>
          </w:tcPr>
          <w:p w14:paraId="44CA4B17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D1636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4664EB" w:rsidRPr="00D1636D" w14:paraId="678F86B7" w14:textId="77777777" w:rsidTr="00F14E99">
        <w:trPr>
          <w:jc w:val="center"/>
        </w:trPr>
        <w:tc>
          <w:tcPr>
            <w:tcW w:w="1615" w:type="dxa"/>
            <w:vAlign w:val="center"/>
          </w:tcPr>
          <w:p w14:paraId="2F251030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Information Services</w:t>
            </w:r>
          </w:p>
        </w:tc>
        <w:tc>
          <w:tcPr>
            <w:tcW w:w="1260" w:type="dxa"/>
            <w:vAlign w:val="center"/>
          </w:tcPr>
          <w:p w14:paraId="3BEAC938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14:paraId="393643A2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71CD72F8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BA69BF">
              <w:rPr>
                <w:rFonts w:ascii="Arial" w:hAnsi="Arial" w:cs="Arial"/>
                <w:spacing w:val="-2"/>
                <w:sz w:val="20"/>
                <w:szCs w:val="20"/>
              </w:rPr>
              <w:t>800,000</w:t>
            </w:r>
          </w:p>
        </w:tc>
        <w:tc>
          <w:tcPr>
            <w:tcW w:w="1350" w:type="dxa"/>
            <w:vAlign w:val="center"/>
          </w:tcPr>
          <w:p w14:paraId="71C07B1E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250,000</w:t>
            </w:r>
          </w:p>
        </w:tc>
        <w:tc>
          <w:tcPr>
            <w:tcW w:w="1260" w:type="dxa"/>
            <w:vAlign w:val="center"/>
          </w:tcPr>
          <w:p w14:paraId="004024D0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55" w:type="dxa"/>
            <w:vAlign w:val="center"/>
          </w:tcPr>
          <w:p w14:paraId="37D0FD3B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1,050,000</w:t>
            </w:r>
          </w:p>
        </w:tc>
      </w:tr>
      <w:tr w:rsidR="004664EB" w:rsidRPr="00D1636D" w14:paraId="1CA76EC2" w14:textId="77777777" w:rsidTr="00F14E99">
        <w:trPr>
          <w:jc w:val="center"/>
        </w:trPr>
        <w:tc>
          <w:tcPr>
            <w:tcW w:w="1615" w:type="dxa"/>
            <w:vAlign w:val="center"/>
          </w:tcPr>
          <w:p w14:paraId="24ED19F5" w14:textId="77777777" w:rsidR="004664EB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State of Indiana Grants</w:t>
            </w:r>
          </w:p>
        </w:tc>
        <w:tc>
          <w:tcPr>
            <w:tcW w:w="1260" w:type="dxa"/>
            <w:vAlign w:val="center"/>
          </w:tcPr>
          <w:p w14:paraId="3709A039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14:paraId="07548AD8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15F35AB" w14:textId="77777777" w:rsidR="004664EB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30,000</w:t>
            </w:r>
          </w:p>
        </w:tc>
        <w:tc>
          <w:tcPr>
            <w:tcW w:w="1350" w:type="dxa"/>
            <w:vAlign w:val="center"/>
          </w:tcPr>
          <w:p w14:paraId="4C9AB99C" w14:textId="77777777" w:rsidR="004664EB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66CF835D" w14:textId="77777777" w:rsidR="004664EB" w:rsidRPr="00D1636D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55" w:type="dxa"/>
            <w:vAlign w:val="center"/>
          </w:tcPr>
          <w:p w14:paraId="41EF83FE" w14:textId="77777777" w:rsidR="004664EB" w:rsidRDefault="004664EB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30,000</w:t>
            </w:r>
          </w:p>
        </w:tc>
      </w:tr>
      <w:tr w:rsidR="001F32D0" w:rsidRPr="00D1636D" w14:paraId="2BF6E301" w14:textId="77777777" w:rsidTr="00F14E99">
        <w:trPr>
          <w:jc w:val="center"/>
        </w:trPr>
        <w:tc>
          <w:tcPr>
            <w:tcW w:w="1615" w:type="dxa"/>
            <w:vAlign w:val="center"/>
          </w:tcPr>
          <w:p w14:paraId="3AAC4A47" w14:textId="064162D9" w:rsidR="001F32D0" w:rsidRDefault="001F32D0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Property Reassessment</w:t>
            </w:r>
          </w:p>
        </w:tc>
        <w:tc>
          <w:tcPr>
            <w:tcW w:w="1260" w:type="dxa"/>
            <w:vAlign w:val="center"/>
          </w:tcPr>
          <w:p w14:paraId="7EAA46AD" w14:textId="466AB521" w:rsidR="001F32D0" w:rsidRDefault="001F32D0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350" w:type="dxa"/>
            <w:vAlign w:val="center"/>
          </w:tcPr>
          <w:p w14:paraId="65666696" w14:textId="06B37E12" w:rsidR="001F32D0" w:rsidRDefault="001F32D0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247A7F8E" w14:textId="2AC0EDAC" w:rsidR="001F32D0" w:rsidRDefault="001F32D0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100,000</w:t>
            </w:r>
          </w:p>
        </w:tc>
        <w:tc>
          <w:tcPr>
            <w:tcW w:w="1350" w:type="dxa"/>
            <w:vAlign w:val="center"/>
          </w:tcPr>
          <w:p w14:paraId="0A7C361E" w14:textId="2EF82C2B" w:rsidR="001F32D0" w:rsidRDefault="001F32D0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14:paraId="5A34D3F8" w14:textId="01C326DF" w:rsidR="001F32D0" w:rsidRDefault="001F32D0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1255" w:type="dxa"/>
            <w:vAlign w:val="center"/>
          </w:tcPr>
          <w:p w14:paraId="37B4BE57" w14:textId="4A41E4D1" w:rsidR="001F32D0" w:rsidRDefault="001F32D0" w:rsidP="00F14E99">
            <w:pPr>
              <w:tabs>
                <w:tab w:val="left" w:pos="1350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100,000</w:t>
            </w:r>
          </w:p>
        </w:tc>
      </w:tr>
    </w:tbl>
    <w:p w14:paraId="2F148EDA" w14:textId="77777777" w:rsidR="001F32D0" w:rsidRDefault="001F32D0">
      <w:pPr>
        <w:rPr>
          <w:rStyle w:val="CommentReference"/>
        </w:rPr>
      </w:pPr>
    </w:p>
    <w:p w14:paraId="4DBEBD9F" w14:textId="10913E6D" w:rsidR="00814D47" w:rsidRDefault="00814D47">
      <w:r>
        <w:t>Proposal 131:</w:t>
      </w:r>
    </w:p>
    <w:p w14:paraId="129287B6" w14:textId="77777777" w:rsidR="00993C88" w:rsidRDefault="00993C88" w:rsidP="00993C88">
      <w:pPr>
        <w:jc w:val="center"/>
        <w:rPr>
          <w:u w:val="single"/>
        </w:rPr>
      </w:pPr>
      <w:r>
        <w:rPr>
          <w:u w:val="single"/>
        </w:rPr>
        <w:t>Marion County Sheriff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516"/>
        <w:gridCol w:w="1083"/>
        <w:gridCol w:w="989"/>
        <w:gridCol w:w="1260"/>
        <w:gridCol w:w="989"/>
        <w:gridCol w:w="1225"/>
        <w:gridCol w:w="1288"/>
      </w:tblGrid>
      <w:tr w:rsidR="00993C88" w:rsidRPr="00AA0EF0" w14:paraId="5CCC2FC3" w14:textId="77777777" w:rsidTr="00F14E99">
        <w:trPr>
          <w:jc w:val="center"/>
        </w:trPr>
        <w:tc>
          <w:tcPr>
            <w:tcW w:w="1345" w:type="pct"/>
          </w:tcPr>
          <w:p w14:paraId="1A6CFEC0" w14:textId="77777777" w:rsidR="00993C88" w:rsidRPr="00AA0EF0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579" w:type="pct"/>
          </w:tcPr>
          <w:p w14:paraId="6275D6FA" w14:textId="77777777" w:rsidR="00993C88" w:rsidRPr="00AA0EF0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29" w:type="pct"/>
          </w:tcPr>
          <w:p w14:paraId="5DC51CBF" w14:textId="77777777" w:rsidR="00993C88" w:rsidRPr="00AA0EF0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6DECA2C0" w14:textId="77777777" w:rsidR="00993C88" w:rsidRPr="00AA0EF0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529" w:type="pct"/>
          </w:tcPr>
          <w:p w14:paraId="2A2C9803" w14:textId="77777777" w:rsidR="00993C88" w:rsidRPr="00AA0EF0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655" w:type="pct"/>
          </w:tcPr>
          <w:p w14:paraId="0BD07319" w14:textId="77777777" w:rsidR="00993C88" w:rsidRPr="00AA0EF0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89" w:type="pct"/>
          </w:tcPr>
          <w:p w14:paraId="56DC4EE9" w14:textId="77777777" w:rsidR="00993C88" w:rsidRPr="00AA0EF0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993C88" w:rsidRPr="004E7A4C" w14:paraId="40EDDADD" w14:textId="77777777" w:rsidTr="00F14E99">
        <w:trPr>
          <w:trHeight w:val="485"/>
          <w:jc w:val="center"/>
        </w:trPr>
        <w:tc>
          <w:tcPr>
            <w:tcW w:w="1345" w:type="pct"/>
            <w:vAlign w:val="center"/>
          </w:tcPr>
          <w:p w14:paraId="205133FE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 Free Community</w:t>
            </w:r>
          </w:p>
        </w:tc>
        <w:tc>
          <w:tcPr>
            <w:tcW w:w="579" w:type="pct"/>
            <w:vAlign w:val="center"/>
          </w:tcPr>
          <w:p w14:paraId="66445D2E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67B7999B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975</w:t>
            </w:r>
          </w:p>
        </w:tc>
        <w:tc>
          <w:tcPr>
            <w:tcW w:w="674" w:type="pct"/>
            <w:vAlign w:val="center"/>
          </w:tcPr>
          <w:p w14:paraId="098CBEBB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2,025</w:t>
            </w:r>
          </w:p>
        </w:tc>
        <w:tc>
          <w:tcPr>
            <w:tcW w:w="529" w:type="pct"/>
            <w:vAlign w:val="center"/>
          </w:tcPr>
          <w:p w14:paraId="777DC33A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22,000</w:t>
            </w:r>
          </w:p>
        </w:tc>
        <w:tc>
          <w:tcPr>
            <w:tcW w:w="655" w:type="pct"/>
            <w:vAlign w:val="center"/>
          </w:tcPr>
          <w:p w14:paraId="2EB78A39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89" w:type="pct"/>
            <w:vAlign w:val="center"/>
          </w:tcPr>
          <w:p w14:paraId="523E73D0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25,000</w:t>
            </w:r>
          </w:p>
        </w:tc>
      </w:tr>
      <w:tr w:rsidR="00993C88" w14:paraId="5FB3FDFE" w14:textId="77777777" w:rsidTr="00F14E99">
        <w:trPr>
          <w:trHeight w:val="485"/>
          <w:jc w:val="center"/>
        </w:trPr>
        <w:tc>
          <w:tcPr>
            <w:tcW w:w="1345" w:type="pct"/>
            <w:vAlign w:val="center"/>
          </w:tcPr>
          <w:p w14:paraId="7FF22420" w14:textId="77777777" w:rsidR="00993C88" w:rsidRDefault="00993C88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Federal Grants</w:t>
            </w:r>
          </w:p>
        </w:tc>
        <w:tc>
          <w:tcPr>
            <w:tcW w:w="579" w:type="pct"/>
            <w:vAlign w:val="center"/>
          </w:tcPr>
          <w:p w14:paraId="0760E9A6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2BF028E6" w14:textId="77777777" w:rsidR="00993C88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74" w:type="pct"/>
            <w:vAlign w:val="center"/>
          </w:tcPr>
          <w:p w14:paraId="375DBDBF" w14:textId="77777777" w:rsidR="00993C88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1,035,000</w:t>
            </w:r>
          </w:p>
        </w:tc>
        <w:tc>
          <w:tcPr>
            <w:tcW w:w="529" w:type="pct"/>
            <w:vAlign w:val="center"/>
          </w:tcPr>
          <w:p w14:paraId="22451916" w14:textId="77777777" w:rsidR="00993C88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55" w:type="pct"/>
            <w:vAlign w:val="center"/>
          </w:tcPr>
          <w:p w14:paraId="4FE02C85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89" w:type="pct"/>
            <w:vAlign w:val="center"/>
          </w:tcPr>
          <w:p w14:paraId="6618C7C0" w14:textId="77777777" w:rsidR="00993C88" w:rsidRDefault="00993C88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1,035,000</w:t>
            </w:r>
          </w:p>
        </w:tc>
      </w:tr>
      <w:tr w:rsidR="00993C88" w14:paraId="699C3319" w14:textId="77777777" w:rsidTr="00F14E99">
        <w:trPr>
          <w:trHeight w:val="485"/>
          <w:jc w:val="center"/>
        </w:trPr>
        <w:tc>
          <w:tcPr>
            <w:tcW w:w="1345" w:type="pct"/>
            <w:vAlign w:val="center"/>
          </w:tcPr>
          <w:p w14:paraId="1723F309" w14:textId="77777777" w:rsidR="00993C88" w:rsidRDefault="00993C88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County Federal Law Enforcement</w:t>
            </w:r>
          </w:p>
        </w:tc>
        <w:tc>
          <w:tcPr>
            <w:tcW w:w="579" w:type="pct"/>
            <w:vAlign w:val="center"/>
          </w:tcPr>
          <w:p w14:paraId="592F5A1D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08A0ED12" w14:textId="77777777" w:rsidR="00993C88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29,500</w:t>
            </w:r>
          </w:p>
        </w:tc>
        <w:tc>
          <w:tcPr>
            <w:tcW w:w="674" w:type="pct"/>
            <w:vAlign w:val="center"/>
          </w:tcPr>
          <w:p w14:paraId="20B3798C" w14:textId="77777777" w:rsidR="00993C88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204AB791" w14:textId="77777777" w:rsidR="00993C88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155,000</w:t>
            </w:r>
          </w:p>
        </w:tc>
        <w:tc>
          <w:tcPr>
            <w:tcW w:w="655" w:type="pct"/>
            <w:vAlign w:val="center"/>
          </w:tcPr>
          <w:p w14:paraId="6D7108FE" w14:textId="77777777" w:rsidR="00993C88" w:rsidRPr="004E7A4C" w:rsidRDefault="00993C88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89" w:type="pct"/>
            <w:vAlign w:val="center"/>
          </w:tcPr>
          <w:p w14:paraId="2472F7E1" w14:textId="77777777" w:rsidR="00993C88" w:rsidRDefault="00993C88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184,500</w:t>
            </w:r>
          </w:p>
        </w:tc>
      </w:tr>
    </w:tbl>
    <w:p w14:paraId="2DADCFF1" w14:textId="77777777" w:rsidR="00814D47" w:rsidRDefault="00814D47"/>
    <w:p w14:paraId="673B3B10" w14:textId="2557A04F" w:rsidR="00814D47" w:rsidRDefault="00814D47">
      <w:r>
        <w:t>Proposal 132:</w:t>
      </w:r>
    </w:p>
    <w:p w14:paraId="4AA51FF4" w14:textId="77777777" w:rsidR="00E87AC3" w:rsidRDefault="00E87AC3" w:rsidP="00E87AC3">
      <w:pPr>
        <w:jc w:val="center"/>
        <w:rPr>
          <w:u w:val="single"/>
        </w:rPr>
      </w:pPr>
      <w:r>
        <w:rPr>
          <w:u w:val="single"/>
        </w:rPr>
        <w:t>Marion County Coroner’s Office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472"/>
        <w:gridCol w:w="1197"/>
        <w:gridCol w:w="1006"/>
        <w:gridCol w:w="1158"/>
        <w:gridCol w:w="1088"/>
        <w:gridCol w:w="1184"/>
        <w:gridCol w:w="1245"/>
      </w:tblGrid>
      <w:tr w:rsidR="00E87AC3" w:rsidRPr="00AA0EF0" w14:paraId="3F1106D1" w14:textId="77777777" w:rsidTr="00F14E99">
        <w:trPr>
          <w:jc w:val="center"/>
        </w:trPr>
        <w:tc>
          <w:tcPr>
            <w:tcW w:w="1322" w:type="pct"/>
          </w:tcPr>
          <w:p w14:paraId="3BC7AEE7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640" w:type="pct"/>
          </w:tcPr>
          <w:p w14:paraId="768DB6E5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38" w:type="pct"/>
          </w:tcPr>
          <w:p w14:paraId="35AE6D5F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19" w:type="pct"/>
          </w:tcPr>
          <w:p w14:paraId="7FA6AADA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582" w:type="pct"/>
          </w:tcPr>
          <w:p w14:paraId="37F56921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633" w:type="pct"/>
          </w:tcPr>
          <w:p w14:paraId="5CCEDB3F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66" w:type="pct"/>
          </w:tcPr>
          <w:p w14:paraId="06BDEBF0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E87AC3" w:rsidRPr="00AA0EF0" w14:paraId="4C392C05" w14:textId="77777777" w:rsidTr="00F14E99">
        <w:trPr>
          <w:trHeight w:val="404"/>
          <w:jc w:val="center"/>
        </w:trPr>
        <w:tc>
          <w:tcPr>
            <w:tcW w:w="1322" w:type="pct"/>
            <w:vAlign w:val="center"/>
          </w:tcPr>
          <w:p w14:paraId="0B3F5559" w14:textId="77777777" w:rsidR="00E87AC3" w:rsidRPr="005C471B" w:rsidRDefault="00E87AC3" w:rsidP="00F14E99">
            <w:pPr>
              <w:tabs>
                <w:tab w:val="left" w:pos="1392"/>
                <w:tab w:val="right" w:pos="8040"/>
              </w:tabs>
              <w:suppressAutoHyphens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County Grants </w:t>
            </w:r>
          </w:p>
        </w:tc>
        <w:tc>
          <w:tcPr>
            <w:tcW w:w="640" w:type="pct"/>
            <w:vAlign w:val="center"/>
          </w:tcPr>
          <w:p w14:paraId="17B9ED82" w14:textId="77777777" w:rsidR="00E87AC3" w:rsidRPr="005C47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14:paraId="52D95437" w14:textId="77777777" w:rsidR="00E87AC3" w:rsidRPr="005C47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20,000</w:t>
            </w:r>
          </w:p>
        </w:tc>
        <w:tc>
          <w:tcPr>
            <w:tcW w:w="619" w:type="pct"/>
            <w:vAlign w:val="center"/>
          </w:tcPr>
          <w:p w14:paraId="7680A076" w14:textId="77777777" w:rsidR="00E87AC3" w:rsidRPr="00882BE5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882BE5">
              <w:rPr>
                <w:rFonts w:ascii="Arial" w:hAnsi="Arial" w:cs="Arial"/>
                <w:spacing w:val="-2"/>
                <w:sz w:val="20"/>
                <w:szCs w:val="20"/>
              </w:rPr>
              <w:t>40,000</w:t>
            </w:r>
          </w:p>
        </w:tc>
        <w:tc>
          <w:tcPr>
            <w:tcW w:w="582" w:type="pct"/>
            <w:vAlign w:val="center"/>
          </w:tcPr>
          <w:p w14:paraId="3F98D0F1" w14:textId="77777777" w:rsidR="00E87AC3" w:rsidRPr="005C47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649493FA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</w:p>
        </w:tc>
        <w:tc>
          <w:tcPr>
            <w:tcW w:w="666" w:type="pct"/>
            <w:vAlign w:val="center"/>
          </w:tcPr>
          <w:p w14:paraId="32FDC346" w14:textId="77777777" w:rsidR="00E87AC3" w:rsidRPr="00AA0EF0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>
              <w:rPr>
                <w:rFonts w:ascii="Arial" w:hAnsi="Arial"/>
                <w:sz w:val="20"/>
                <w:szCs w:val="20"/>
              </w:rPr>
              <w:t>60,000</w:t>
            </w:r>
          </w:p>
        </w:tc>
      </w:tr>
      <w:tr w:rsidR="00E87AC3" w:rsidRPr="00784C1B" w14:paraId="24B7E1FB" w14:textId="77777777" w:rsidTr="00F14E99">
        <w:trPr>
          <w:trHeight w:val="404"/>
          <w:jc w:val="center"/>
        </w:trPr>
        <w:tc>
          <w:tcPr>
            <w:tcW w:w="1322" w:type="pct"/>
            <w:vAlign w:val="center"/>
          </w:tcPr>
          <w:p w14:paraId="485AA29E" w14:textId="77777777" w:rsidR="00E87AC3" w:rsidRDefault="00E87AC3" w:rsidP="00F14E99">
            <w:pPr>
              <w:tabs>
                <w:tab w:val="left" w:pos="1392"/>
                <w:tab w:val="right" w:pos="8040"/>
              </w:tabs>
              <w:suppressAutoHyphens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397B79">
              <w:rPr>
                <w:rFonts w:ascii="Arial" w:hAnsi="Arial" w:cs="Arial"/>
                <w:spacing w:val="-2"/>
                <w:sz w:val="20"/>
                <w:szCs w:val="20"/>
              </w:rPr>
              <w:t>State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of Indiana</w:t>
            </w:r>
            <w:r w:rsidRPr="00397B79">
              <w:rPr>
                <w:rFonts w:ascii="Arial" w:hAnsi="Arial" w:cs="Arial"/>
                <w:spacing w:val="-2"/>
                <w:sz w:val="20"/>
                <w:szCs w:val="20"/>
              </w:rPr>
              <w:t xml:space="preserve"> Grants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640" w:type="pct"/>
            <w:vAlign w:val="center"/>
          </w:tcPr>
          <w:p w14:paraId="581D6954" w14:textId="77777777" w:rsidR="00E87AC3" w:rsidRPr="005C47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14:paraId="7B5EA4DD" w14:textId="77777777" w:rsidR="00E87AC3" w:rsidRPr="00784C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20,000</w:t>
            </w:r>
          </w:p>
        </w:tc>
        <w:tc>
          <w:tcPr>
            <w:tcW w:w="619" w:type="pct"/>
            <w:vAlign w:val="center"/>
          </w:tcPr>
          <w:p w14:paraId="78E79AF5" w14:textId="77777777" w:rsidR="00E87AC3" w:rsidRPr="00784C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140,500</w:t>
            </w:r>
          </w:p>
        </w:tc>
        <w:tc>
          <w:tcPr>
            <w:tcW w:w="582" w:type="pct"/>
            <w:vAlign w:val="center"/>
          </w:tcPr>
          <w:p w14:paraId="68309FC3" w14:textId="77777777" w:rsidR="00E87AC3" w:rsidRPr="00784C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2C6DF84C" w14:textId="77777777" w:rsidR="00E87AC3" w:rsidRPr="008622BD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666" w:type="pct"/>
            <w:vAlign w:val="center"/>
          </w:tcPr>
          <w:p w14:paraId="11DB4A23" w14:textId="77777777" w:rsidR="00E87AC3" w:rsidRPr="00784C1B" w:rsidRDefault="00E87AC3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160,500</w:t>
            </w:r>
          </w:p>
        </w:tc>
      </w:tr>
    </w:tbl>
    <w:p w14:paraId="2AA05612" w14:textId="77777777" w:rsidR="00993C88" w:rsidRDefault="00993C88"/>
    <w:p w14:paraId="5D05DC19" w14:textId="399E54C1" w:rsidR="00814D47" w:rsidRDefault="00814D47">
      <w:r>
        <w:lastRenderedPageBreak/>
        <w:t>Proposal 133:</w:t>
      </w:r>
    </w:p>
    <w:p w14:paraId="1955B340" w14:textId="77777777" w:rsidR="00B31B76" w:rsidRDefault="00B31B76" w:rsidP="00B31B76">
      <w:pPr>
        <w:jc w:val="center"/>
        <w:rPr>
          <w:u w:val="single"/>
        </w:rPr>
      </w:pPr>
      <w:r>
        <w:rPr>
          <w:u w:val="single"/>
        </w:rPr>
        <w:t>Marion County Public Defender Agency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516"/>
        <w:gridCol w:w="1083"/>
        <w:gridCol w:w="989"/>
        <w:gridCol w:w="1260"/>
        <w:gridCol w:w="989"/>
        <w:gridCol w:w="1225"/>
        <w:gridCol w:w="1288"/>
      </w:tblGrid>
      <w:tr w:rsidR="00B31B76" w:rsidRPr="00AA0EF0" w14:paraId="42E03E60" w14:textId="77777777" w:rsidTr="00F14E99">
        <w:trPr>
          <w:jc w:val="center"/>
        </w:trPr>
        <w:tc>
          <w:tcPr>
            <w:tcW w:w="1345" w:type="pct"/>
          </w:tcPr>
          <w:p w14:paraId="07CA5939" w14:textId="77777777" w:rsidR="00B31B76" w:rsidRPr="00AA0EF0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579" w:type="pct"/>
          </w:tcPr>
          <w:p w14:paraId="78CD914E" w14:textId="77777777" w:rsidR="00B31B76" w:rsidRPr="00AA0EF0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29" w:type="pct"/>
          </w:tcPr>
          <w:p w14:paraId="014C66FC" w14:textId="77777777" w:rsidR="00B31B76" w:rsidRPr="00AA0EF0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6B177895" w14:textId="77777777" w:rsidR="00B31B76" w:rsidRPr="00AA0EF0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529" w:type="pct"/>
          </w:tcPr>
          <w:p w14:paraId="7E79DE51" w14:textId="77777777" w:rsidR="00B31B76" w:rsidRPr="00AA0EF0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655" w:type="pct"/>
          </w:tcPr>
          <w:p w14:paraId="2452CE47" w14:textId="77777777" w:rsidR="00B31B76" w:rsidRPr="00AA0EF0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89" w:type="pct"/>
          </w:tcPr>
          <w:p w14:paraId="17C02F38" w14:textId="77777777" w:rsidR="00B31B76" w:rsidRPr="00AA0EF0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B31B76" w:rsidRPr="004E7A4C" w14:paraId="48DF2BBA" w14:textId="77777777" w:rsidTr="00F14E99">
        <w:trPr>
          <w:trHeight w:val="485"/>
          <w:jc w:val="center"/>
        </w:trPr>
        <w:tc>
          <w:tcPr>
            <w:tcW w:w="1345" w:type="pct"/>
            <w:vAlign w:val="center"/>
          </w:tcPr>
          <w:p w14:paraId="2FC5CA35" w14:textId="77777777" w:rsidR="00B31B76" w:rsidRPr="004E7A4C" w:rsidRDefault="00B31B76" w:rsidP="00F14E99">
            <w:pPr>
              <w:tabs>
                <w:tab w:val="left" w:pos="1392"/>
                <w:tab w:val="right" w:pos="8040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County Grants</w:t>
            </w:r>
          </w:p>
        </w:tc>
        <w:tc>
          <w:tcPr>
            <w:tcW w:w="579" w:type="pct"/>
            <w:vAlign w:val="center"/>
          </w:tcPr>
          <w:p w14:paraId="51EB2B38" w14:textId="77777777" w:rsidR="00B31B76" w:rsidRPr="004E7A4C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210,000</w:t>
            </w:r>
          </w:p>
        </w:tc>
        <w:tc>
          <w:tcPr>
            <w:tcW w:w="529" w:type="pct"/>
            <w:vAlign w:val="center"/>
          </w:tcPr>
          <w:p w14:paraId="45E5E6A0" w14:textId="77777777" w:rsidR="00B31B76" w:rsidRPr="004E7A4C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74" w:type="pct"/>
            <w:vAlign w:val="center"/>
          </w:tcPr>
          <w:p w14:paraId="1FCD5574" w14:textId="77777777" w:rsidR="00B31B76" w:rsidRPr="004E7A4C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23540800" w14:textId="77777777" w:rsidR="00B31B76" w:rsidRPr="004E7A4C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55" w:type="pct"/>
            <w:vAlign w:val="center"/>
          </w:tcPr>
          <w:p w14:paraId="69C3BF10" w14:textId="77777777" w:rsidR="00B31B76" w:rsidRPr="004E7A4C" w:rsidRDefault="00B31B76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89" w:type="pct"/>
            <w:vAlign w:val="center"/>
          </w:tcPr>
          <w:p w14:paraId="1585CB91" w14:textId="77777777" w:rsidR="00B31B76" w:rsidRPr="004E7A4C" w:rsidRDefault="00B31B76" w:rsidP="00F14E99">
            <w:pPr>
              <w:tabs>
                <w:tab w:val="left" w:pos="1392"/>
                <w:tab w:val="right" w:pos="8040"/>
              </w:tabs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210,000</w:t>
            </w:r>
          </w:p>
        </w:tc>
      </w:tr>
    </w:tbl>
    <w:p w14:paraId="7AB8A9C4" w14:textId="77777777" w:rsidR="00B31B76" w:rsidRDefault="00B31B76"/>
    <w:p w14:paraId="79798425" w14:textId="3EE9B818" w:rsidR="00BE3D8B" w:rsidRPr="00814D47" w:rsidRDefault="00814D47" w:rsidP="00814D47">
      <w:r>
        <w:t>Proposal 134:</w:t>
      </w:r>
    </w:p>
    <w:p w14:paraId="7DA0899D" w14:textId="3B885D8B" w:rsidR="00BE3D8B" w:rsidRDefault="00BE3D8B" w:rsidP="00BE3D8B">
      <w:pPr>
        <w:jc w:val="center"/>
        <w:rPr>
          <w:u w:val="single"/>
        </w:rPr>
      </w:pPr>
      <w:r>
        <w:rPr>
          <w:u w:val="single"/>
        </w:rPr>
        <w:t>Marion County Superior Court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516"/>
        <w:gridCol w:w="1083"/>
        <w:gridCol w:w="989"/>
        <w:gridCol w:w="1260"/>
        <w:gridCol w:w="989"/>
        <w:gridCol w:w="1225"/>
        <w:gridCol w:w="1288"/>
      </w:tblGrid>
      <w:tr w:rsidR="00BE3D8B" w:rsidRPr="00AA0EF0" w14:paraId="38B18797" w14:textId="77777777" w:rsidTr="00F14E99">
        <w:trPr>
          <w:jc w:val="center"/>
        </w:trPr>
        <w:tc>
          <w:tcPr>
            <w:tcW w:w="1345" w:type="pct"/>
          </w:tcPr>
          <w:p w14:paraId="12CC4C17" w14:textId="77777777" w:rsidR="00BE3D8B" w:rsidRPr="00AA0EF0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579" w:type="pct"/>
          </w:tcPr>
          <w:p w14:paraId="428FD22A" w14:textId="77777777" w:rsidR="00BE3D8B" w:rsidRPr="00AA0EF0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29" w:type="pct"/>
          </w:tcPr>
          <w:p w14:paraId="227E7DDC" w14:textId="77777777" w:rsidR="00BE3D8B" w:rsidRPr="00AA0EF0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69AF2A46" w14:textId="77777777" w:rsidR="00BE3D8B" w:rsidRPr="00AA0EF0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529" w:type="pct"/>
          </w:tcPr>
          <w:p w14:paraId="7FF5B8F6" w14:textId="77777777" w:rsidR="00BE3D8B" w:rsidRPr="00AA0EF0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655" w:type="pct"/>
          </w:tcPr>
          <w:p w14:paraId="10C5A709" w14:textId="77777777" w:rsidR="00BE3D8B" w:rsidRPr="00AA0EF0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89" w:type="pct"/>
          </w:tcPr>
          <w:p w14:paraId="09A5CCE1" w14:textId="77777777" w:rsidR="00BE3D8B" w:rsidRPr="00AA0EF0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AA0EF0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BE3D8B" w:rsidRPr="004E7A4C" w14:paraId="04B6BE9F" w14:textId="77777777" w:rsidTr="00F14E99">
        <w:trPr>
          <w:trHeight w:val="485"/>
          <w:jc w:val="center"/>
        </w:trPr>
        <w:tc>
          <w:tcPr>
            <w:tcW w:w="1345" w:type="pct"/>
            <w:vAlign w:val="center"/>
          </w:tcPr>
          <w:p w14:paraId="0DAB7A02" w14:textId="77777777" w:rsidR="00BE3D8B" w:rsidRPr="004E7A4C" w:rsidRDefault="00BE3D8B" w:rsidP="00F14E99">
            <w:pPr>
              <w:tabs>
                <w:tab w:val="left" w:pos="1392"/>
                <w:tab w:val="right" w:pos="8040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Drug Free Community</w:t>
            </w:r>
          </w:p>
        </w:tc>
        <w:tc>
          <w:tcPr>
            <w:tcW w:w="579" w:type="pct"/>
            <w:vAlign w:val="center"/>
          </w:tcPr>
          <w:p w14:paraId="06746384" w14:textId="77777777" w:rsidR="00BE3D8B" w:rsidRPr="004E7A4C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3A1A68B0" w14:textId="77777777" w:rsidR="00BE3D8B" w:rsidRPr="004E7A4C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74" w:type="pct"/>
            <w:vAlign w:val="center"/>
          </w:tcPr>
          <w:p w14:paraId="222F0873" w14:textId="77777777" w:rsidR="00BE3D8B" w:rsidRPr="004E7A4C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34,000</w:t>
            </w:r>
          </w:p>
        </w:tc>
        <w:tc>
          <w:tcPr>
            <w:tcW w:w="529" w:type="pct"/>
            <w:vAlign w:val="center"/>
          </w:tcPr>
          <w:p w14:paraId="0163D575" w14:textId="77777777" w:rsidR="00BE3D8B" w:rsidRPr="004E7A4C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55" w:type="pct"/>
            <w:vAlign w:val="center"/>
          </w:tcPr>
          <w:p w14:paraId="6E00AD63" w14:textId="77777777" w:rsidR="00BE3D8B" w:rsidRPr="004E7A4C" w:rsidRDefault="00BE3D8B" w:rsidP="00F14E99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89" w:type="pct"/>
            <w:vAlign w:val="center"/>
          </w:tcPr>
          <w:p w14:paraId="2B089E89" w14:textId="77777777" w:rsidR="00BE3D8B" w:rsidRPr="004E7A4C" w:rsidRDefault="00BE3D8B" w:rsidP="00F14E99">
            <w:pPr>
              <w:tabs>
                <w:tab w:val="left" w:pos="1392"/>
                <w:tab w:val="right" w:pos="8040"/>
              </w:tabs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34,000</w:t>
            </w:r>
          </w:p>
        </w:tc>
      </w:tr>
    </w:tbl>
    <w:p w14:paraId="4C22E087" w14:textId="77777777" w:rsidR="00B31B76" w:rsidRDefault="00B31B76"/>
    <w:p w14:paraId="1D60CA9A" w14:textId="69C73E55" w:rsidR="00814D47" w:rsidRDefault="00814D47">
      <w:r>
        <w:t>Proposal 136:</w:t>
      </w:r>
    </w:p>
    <w:p w14:paraId="1C77F637" w14:textId="77777777" w:rsidR="00A1204F" w:rsidRDefault="00A1204F" w:rsidP="00A1204F">
      <w:pPr>
        <w:jc w:val="center"/>
        <w:rPr>
          <w:u w:val="single"/>
        </w:rPr>
      </w:pPr>
      <w:r>
        <w:rPr>
          <w:u w:val="single"/>
        </w:rPr>
        <w:t>Marion County Forensic Services Agency</w:t>
      </w:r>
    </w:p>
    <w:tbl>
      <w:tblPr>
        <w:tblStyle w:val="TableGrid"/>
        <w:tblW w:w="9340" w:type="dxa"/>
        <w:tblLook w:val="04A0" w:firstRow="1" w:lastRow="0" w:firstColumn="1" w:lastColumn="0" w:noHBand="0" w:noVBand="1"/>
      </w:tblPr>
      <w:tblGrid>
        <w:gridCol w:w="2100"/>
        <w:gridCol w:w="1260"/>
        <w:gridCol w:w="1124"/>
        <w:gridCol w:w="1274"/>
        <w:gridCol w:w="1319"/>
        <w:gridCol w:w="1137"/>
        <w:gridCol w:w="1126"/>
      </w:tblGrid>
      <w:tr w:rsidR="00A1204F" w:rsidRPr="001D473D" w14:paraId="1997AD6C" w14:textId="77777777" w:rsidTr="00F14E99">
        <w:trPr>
          <w:trHeight w:val="195"/>
        </w:trPr>
        <w:tc>
          <w:tcPr>
            <w:tcW w:w="2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2D4C3C" w14:textId="77777777" w:rsidR="00A1204F" w:rsidRPr="001D473D" w:rsidRDefault="00A1204F" w:rsidP="00F14E99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1D473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FUND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D272BE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1D473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1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888771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1D473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2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C0B82B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1D473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3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62A5A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1D473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4</w:t>
            </w:r>
          </w:p>
        </w:tc>
        <w:tc>
          <w:tcPr>
            <w:tcW w:w="1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3722D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1D473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5</w:t>
            </w:r>
          </w:p>
        </w:tc>
        <w:tc>
          <w:tcPr>
            <w:tcW w:w="1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EFD3A7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1D473D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</w:p>
        </w:tc>
      </w:tr>
      <w:tr w:rsidR="00A1204F" w:rsidRPr="001D473D" w14:paraId="192C6F8E" w14:textId="77777777" w:rsidTr="00F14E99">
        <w:trPr>
          <w:trHeight w:val="480"/>
        </w:trPr>
        <w:tc>
          <w:tcPr>
            <w:tcW w:w="2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E4D675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rPr>
                <w:rFonts w:ascii="Arial" w:eastAsia="Arial" w:hAnsi="Arial" w:cs="Arial"/>
                <w:sz w:val="20"/>
                <w:szCs w:val="20"/>
              </w:rPr>
            </w:pPr>
            <w:r w:rsidRPr="001D473D">
              <w:rPr>
                <w:rFonts w:ascii="Arial" w:eastAsia="Arial" w:hAnsi="Arial" w:cs="Arial"/>
                <w:sz w:val="20"/>
                <w:szCs w:val="20"/>
              </w:rPr>
              <w:t xml:space="preserve">County General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04389E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4FCF7D1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300,000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BBCE69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D473D">
              <w:rPr>
                <w:rFonts w:ascii="Arial" w:eastAsia="Arial" w:hAnsi="Arial" w:cs="Arial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</w:rPr>
              <w:t>300,000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AEA88E7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930261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D473D"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  <w:tc>
          <w:tcPr>
            <w:tcW w:w="1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CEEB7A" w14:textId="77777777" w:rsidR="00A1204F" w:rsidRPr="001D473D" w:rsidRDefault="00A1204F" w:rsidP="00F14E99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D473D"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</w:tbl>
    <w:p w14:paraId="49FAF4A6" w14:textId="77777777" w:rsidR="00BE3D8B" w:rsidRDefault="00BE3D8B"/>
    <w:sectPr w:rsidR="00BE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Wang, Celia" w:date="2026-05-13T08:09:00Z" w:initials="CW">
    <w:p w14:paraId="705F7C75" w14:textId="7371D3C2" w:rsidR="00F46C1E" w:rsidRDefault="00F46C1E" w:rsidP="00F46C1E">
      <w:pPr>
        <w:pStyle w:val="CommentText"/>
      </w:pPr>
      <w:r>
        <w:rPr>
          <w:rStyle w:val="CommentReference"/>
        </w:rPr>
        <w:annotationRef/>
      </w:r>
      <w:r>
        <w:t>Missing 1 more request.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5F7C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6963C1" w16cex:dateUtc="2026-05-13T12:09:00Z">
    <w16cex:extLst>
      <w16:ext w16:uri="{CE6994B0-6A32-4C9F-8C6B-6E91EDA988CE}">
        <cr:reactions xmlns:cr="http://schemas.microsoft.com/office/comments/2020/reactions">
          <cr:reaction reactionType="1">
            <cr:reactionInfo dateUtc="2026-05-13T12:21:02Z">
              <cr:user userId="S::Charles.Brown@Indy.Gov::c1515952-154a-4756-9e90-e8b8dd47e763" userProvider="AD" userName="Brown, Charles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5F7C75" w16cid:durableId="3D6963C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ng, Celia">
    <w15:presenceInfo w15:providerId="AD" w15:userId="S::Celia.Wang2@Indy.Gov::d1c50a33-0e5e-4e9e-93fa-63743fedec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4FF"/>
    <w:rsid w:val="000A367E"/>
    <w:rsid w:val="001F32D0"/>
    <w:rsid w:val="00252332"/>
    <w:rsid w:val="004664EB"/>
    <w:rsid w:val="00505BF9"/>
    <w:rsid w:val="006806C8"/>
    <w:rsid w:val="0072251F"/>
    <w:rsid w:val="007377A4"/>
    <w:rsid w:val="00814D47"/>
    <w:rsid w:val="008D427A"/>
    <w:rsid w:val="00934782"/>
    <w:rsid w:val="00993C88"/>
    <w:rsid w:val="00A1204F"/>
    <w:rsid w:val="00A378E8"/>
    <w:rsid w:val="00B31B76"/>
    <w:rsid w:val="00BE3D8B"/>
    <w:rsid w:val="00C362DA"/>
    <w:rsid w:val="00C87FF4"/>
    <w:rsid w:val="00D11A06"/>
    <w:rsid w:val="00E034FF"/>
    <w:rsid w:val="00E87AC3"/>
    <w:rsid w:val="00EA03E2"/>
    <w:rsid w:val="00F4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D9907"/>
  <w15:chartTrackingRefBased/>
  <w15:docId w15:val="{5F1E7F12-91F4-43D7-AF27-E4A52CFC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4EB"/>
  </w:style>
  <w:style w:type="paragraph" w:styleId="Heading1">
    <w:name w:val="heading 1"/>
    <w:basedOn w:val="Normal"/>
    <w:next w:val="Normal"/>
    <w:link w:val="Heading1Char"/>
    <w:uiPriority w:val="9"/>
    <w:qFormat/>
    <w:rsid w:val="00E03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4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664E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225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25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25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C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Charles</dc:creator>
  <cp:keywords/>
  <dc:description/>
  <cp:lastModifiedBy>Brown, Charles</cp:lastModifiedBy>
  <cp:revision>16</cp:revision>
  <dcterms:created xsi:type="dcterms:W3CDTF">2026-05-11T20:31:00Z</dcterms:created>
  <dcterms:modified xsi:type="dcterms:W3CDTF">2026-05-13T12:21:00Z</dcterms:modified>
</cp:coreProperties>
</file>