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236F2A05"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274985">
        <w:rPr>
          <w:rFonts w:ascii="Times New Roman" w:hAnsi="Times New Roman" w:cs="Times New Roman"/>
          <w:sz w:val="16"/>
          <w:szCs w:val="16"/>
        </w:rPr>
        <w:t>0</w:t>
      </w:r>
      <w:r w:rsidR="003A5206">
        <w:rPr>
          <w:rFonts w:ascii="Times New Roman" w:hAnsi="Times New Roman" w:cs="Times New Roman"/>
          <w:sz w:val="16"/>
          <w:szCs w:val="16"/>
        </w:rPr>
        <w:t>8/25</w:t>
      </w:r>
      <w:r w:rsidR="00274985">
        <w:rPr>
          <w:rFonts w:ascii="Times New Roman" w:hAnsi="Times New Roman" w:cs="Times New Roman"/>
          <w:sz w:val="16"/>
          <w:szCs w:val="16"/>
        </w:rPr>
        <w:t>/2026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730C374B" w14:textId="0E8C2033" w:rsidR="00CF78CE" w:rsidRDefault="00CF78CE"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 xml:space="preserve">General Fund </w:t>
      </w:r>
      <w:r w:rsidR="00CE58B2">
        <w:rPr>
          <w:rFonts w:ascii="Times New Roman" w:hAnsi="Times New Roman" w:cs="Times New Roman"/>
          <w:sz w:val="16"/>
          <w:szCs w:val="16"/>
        </w:rPr>
        <w:t>–</w:t>
      </w:r>
      <w:r>
        <w:rPr>
          <w:rFonts w:ascii="Times New Roman" w:hAnsi="Times New Roman" w:cs="Times New Roman"/>
          <w:sz w:val="16"/>
          <w:szCs w:val="16"/>
        </w:rPr>
        <w:t xml:space="preserve"> 1000</w:t>
      </w:r>
    </w:p>
    <w:p w14:paraId="3BD8DDA6" w14:textId="34AA1C17"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Salaries - $71,889</w:t>
      </w:r>
    </w:p>
    <w:p w14:paraId="7D04726C" w14:textId="11C90E45"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Salaries – ($18,000)</w:t>
      </w:r>
    </w:p>
    <w:p w14:paraId="41D4ADC3" w14:textId="252FC520"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Overtime - $18,000</w:t>
      </w:r>
    </w:p>
    <w:p w14:paraId="5D71C1B8" w14:textId="219C4256"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Dues &amp; Subscriptions - $125</w:t>
      </w:r>
    </w:p>
    <w:p w14:paraId="3E32F3BD" w14:textId="3AB302D5"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Hourly - $35,000</w:t>
      </w:r>
    </w:p>
    <w:p w14:paraId="3E4F4D2F" w14:textId="2CFBB795"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Legal - $15,000</w:t>
      </w:r>
    </w:p>
    <w:p w14:paraId="5FC136A3" w14:textId="7EE9DF8D"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Power - $18,000</w:t>
      </w:r>
    </w:p>
    <w:p w14:paraId="36506B12" w14:textId="779D95DB"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Building Liability - $5,000</w:t>
      </w:r>
    </w:p>
    <w:p w14:paraId="28593DFB" w14:textId="66E01A91"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Travel - $5,000</w:t>
      </w:r>
    </w:p>
    <w:p w14:paraId="3E682C21" w14:textId="45D5798C" w:rsidR="00E54E68" w:rsidRDefault="00E54E68"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Ballots &amp; Coding- $55,000</w:t>
      </w:r>
    </w:p>
    <w:p w14:paraId="29A4CF8B" w14:textId="33DA634C" w:rsidR="00E54E68" w:rsidRDefault="00E54E68"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Office Supplies - $10,000</w:t>
      </w:r>
    </w:p>
    <w:p w14:paraId="5C202144" w14:textId="501DA28E" w:rsidR="00E54E68" w:rsidRDefault="00E54E68"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Other Supplies -  $2,000</w:t>
      </w:r>
    </w:p>
    <w:p w14:paraId="1BF1F8CE" w14:textId="00B472D9" w:rsidR="00AA6778" w:rsidRDefault="00AA6778"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Data Processing Equipment - $50,000</w:t>
      </w:r>
    </w:p>
    <w:p w14:paraId="44B5DB7C" w14:textId="0FB1ECF5" w:rsidR="00CE58B2" w:rsidRDefault="00CE58B2" w:rsidP="00CF78CE">
      <w:pPr>
        <w:spacing w:after="0" w:line="240" w:lineRule="auto"/>
        <w:ind w:right="3520"/>
        <w:rPr>
          <w:rFonts w:ascii="Times New Roman" w:hAnsi="Times New Roman" w:cs="Times New Roman"/>
          <w:sz w:val="16"/>
          <w:szCs w:val="16"/>
        </w:rPr>
      </w:pPr>
    </w:p>
    <w:p w14:paraId="37DC1C5D" w14:textId="71B85F66"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Insurance Restore Fund – 1120</w:t>
      </w:r>
    </w:p>
    <w:p w14:paraId="00C04E53" w14:textId="3DFC7D26"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Building &amp; Structures - $129,662.62</w:t>
      </w:r>
    </w:p>
    <w:p w14:paraId="1A59F911" w14:textId="17350F3C"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Data Processing Equipment - $1,229,421.10</w:t>
      </w:r>
    </w:p>
    <w:p w14:paraId="32D2688F" w14:textId="27A8D43B" w:rsidR="005D321F" w:rsidRDefault="005D321F" w:rsidP="00CF78CE">
      <w:pPr>
        <w:spacing w:after="0" w:line="240" w:lineRule="auto"/>
        <w:ind w:right="3520"/>
        <w:rPr>
          <w:rFonts w:ascii="Times New Roman" w:hAnsi="Times New Roman" w:cs="Times New Roman"/>
          <w:sz w:val="16"/>
          <w:szCs w:val="16"/>
        </w:rPr>
      </w:pPr>
    </w:p>
    <w:p w14:paraId="4B97D830" w14:textId="77777777" w:rsidR="00CF78CE" w:rsidRDefault="00CF78CE" w:rsidP="00CF78CE">
      <w:pPr>
        <w:spacing w:after="0" w:line="240" w:lineRule="auto"/>
        <w:ind w:right="3520"/>
        <w:rPr>
          <w:rFonts w:ascii="Times New Roman" w:hAnsi="Times New Roman" w:cs="Times New Roman"/>
          <w:sz w:val="16"/>
          <w:szCs w:val="16"/>
        </w:rPr>
      </w:pPr>
    </w:p>
    <w:p w14:paraId="06397D69" w14:textId="51E14158"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Sales Disclosure Fund - 1131</w:t>
      </w:r>
    </w:p>
    <w:p w14:paraId="13186E10" w14:textId="7FDFA1A2"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$36,508</w:t>
      </w:r>
    </w:p>
    <w:p w14:paraId="26865395" w14:textId="77777777" w:rsidR="005D321F" w:rsidRDefault="005D321F" w:rsidP="00CF78CE">
      <w:pPr>
        <w:spacing w:after="0" w:line="240" w:lineRule="auto"/>
        <w:ind w:right="3520"/>
        <w:rPr>
          <w:rFonts w:ascii="Times New Roman" w:hAnsi="Times New Roman" w:cs="Times New Roman"/>
          <w:sz w:val="16"/>
          <w:szCs w:val="16"/>
        </w:rPr>
      </w:pPr>
    </w:p>
    <w:p w14:paraId="01FBFE1B" w14:textId="327988AB"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Cumulative Bridge Fund – 1135</w:t>
      </w:r>
    </w:p>
    <w:p w14:paraId="351BDD79" w14:textId="69352543" w:rsidR="005D321F"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Contractual Services - $2,400,000</w:t>
      </w:r>
    </w:p>
    <w:p w14:paraId="36E35E05" w14:textId="4B9AC81F" w:rsidR="00CE58B2" w:rsidRDefault="00CE58B2" w:rsidP="00CF78CE">
      <w:pPr>
        <w:spacing w:after="0" w:line="240" w:lineRule="auto"/>
        <w:ind w:right="3520"/>
        <w:rPr>
          <w:rFonts w:ascii="Times New Roman" w:hAnsi="Times New Roman" w:cs="Times New Roman"/>
          <w:sz w:val="16"/>
          <w:szCs w:val="16"/>
        </w:rPr>
      </w:pPr>
    </w:p>
    <w:p w14:paraId="0BFC3318" w14:textId="2FBD2B07"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Sheriff Donation Fund – 4108</w:t>
      </w:r>
    </w:p>
    <w:p w14:paraId="395126F9" w14:textId="347E5F23"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Reimbursements - $100</w:t>
      </w:r>
    </w:p>
    <w:p w14:paraId="6F14A1EC" w14:textId="0594BD45" w:rsidR="00CE58B2" w:rsidRDefault="00CE58B2" w:rsidP="00CF78CE">
      <w:pPr>
        <w:spacing w:after="0" w:line="240" w:lineRule="auto"/>
        <w:ind w:right="3520"/>
        <w:rPr>
          <w:rFonts w:ascii="Times New Roman" w:hAnsi="Times New Roman" w:cs="Times New Roman"/>
          <w:sz w:val="16"/>
          <w:szCs w:val="16"/>
        </w:rPr>
      </w:pPr>
    </w:p>
    <w:p w14:paraId="362DAE26" w14:textId="38C71D9C"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Drug Task Force – 4010</w:t>
      </w:r>
    </w:p>
    <w:p w14:paraId="7E964ABF" w14:textId="66BE7A52" w:rsidR="00CE58B2" w:rsidRDefault="00CE58B2"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Other Supplies - $12,000</w:t>
      </w:r>
    </w:p>
    <w:p w14:paraId="39040C0E" w14:textId="77777777" w:rsidR="00CF78CE" w:rsidRDefault="00CF78CE" w:rsidP="00CF78CE">
      <w:pPr>
        <w:spacing w:after="0" w:line="240" w:lineRule="auto"/>
        <w:ind w:right="3520"/>
        <w:rPr>
          <w:rFonts w:ascii="Times New Roman" w:hAnsi="Times New Roman" w:cs="Times New Roman"/>
          <w:sz w:val="16"/>
          <w:szCs w:val="16"/>
        </w:rPr>
      </w:pPr>
    </w:p>
    <w:p w14:paraId="59355291" w14:textId="01D75D27"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Veteran’s Donation Fund - 4112</w:t>
      </w:r>
    </w:p>
    <w:p w14:paraId="00615B8B" w14:textId="0C7C3F60" w:rsidR="00CF78CE" w:rsidRDefault="005D321F" w:rsidP="00CF78CE">
      <w:pPr>
        <w:spacing w:after="0" w:line="240" w:lineRule="auto"/>
        <w:ind w:right="3520"/>
        <w:rPr>
          <w:rFonts w:ascii="Times New Roman" w:hAnsi="Times New Roman" w:cs="Times New Roman"/>
          <w:sz w:val="16"/>
          <w:szCs w:val="16"/>
        </w:rPr>
      </w:pPr>
      <w:r>
        <w:rPr>
          <w:rFonts w:ascii="Times New Roman" w:hAnsi="Times New Roman" w:cs="Times New Roman"/>
          <w:sz w:val="16"/>
          <w:szCs w:val="16"/>
        </w:rPr>
        <w:t>Other Services and Charges - $100</w:t>
      </w:r>
    </w:p>
    <w:p w14:paraId="62CD20C5" w14:textId="77777777" w:rsidR="00CF78CE" w:rsidRDefault="00CF78CE" w:rsidP="00596E35">
      <w:pPr>
        <w:spacing w:after="0"/>
        <w:ind w:right="3520"/>
        <w:rPr>
          <w:rFonts w:ascii="Times New Roman" w:hAnsi="Times New Roman" w:cs="Times New Roman"/>
          <w:sz w:val="16"/>
          <w:szCs w:val="16"/>
        </w:rPr>
      </w:pPr>
    </w:p>
    <w:p w14:paraId="3F1C08EB" w14:textId="4E6F32AD" w:rsidR="008E6D65" w:rsidRDefault="005D321F" w:rsidP="00596E35">
      <w:pPr>
        <w:spacing w:after="0"/>
        <w:ind w:right="3520"/>
        <w:rPr>
          <w:rFonts w:ascii="Times New Roman" w:hAnsi="Times New Roman" w:cs="Times New Roman"/>
          <w:sz w:val="16"/>
          <w:szCs w:val="16"/>
        </w:rPr>
      </w:pPr>
      <w:r>
        <w:rPr>
          <w:rFonts w:ascii="Times New Roman" w:hAnsi="Times New Roman" w:cs="Times New Roman"/>
          <w:sz w:val="16"/>
          <w:szCs w:val="16"/>
        </w:rPr>
        <w:t>Soil &amp; Water Conservation Fund - 4931</w:t>
      </w:r>
    </w:p>
    <w:p w14:paraId="71C5DC3B" w14:textId="3D304FAA" w:rsidR="006C0274"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Salary - $</w:t>
      </w:r>
      <w:r w:rsidR="005D321F">
        <w:rPr>
          <w:rFonts w:ascii="Times New Roman" w:hAnsi="Times New Roman" w:cs="Times New Roman"/>
          <w:sz w:val="16"/>
          <w:szCs w:val="16"/>
        </w:rPr>
        <w:t>10,163.60</w:t>
      </w:r>
    </w:p>
    <w:p w14:paraId="06C110B7" w14:textId="5588B494"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FICA - $</w:t>
      </w:r>
      <w:r w:rsidR="005D321F">
        <w:rPr>
          <w:rFonts w:ascii="Times New Roman" w:hAnsi="Times New Roman" w:cs="Times New Roman"/>
          <w:sz w:val="16"/>
          <w:szCs w:val="16"/>
        </w:rPr>
        <w:t>777.52</w:t>
      </w:r>
    </w:p>
    <w:p w14:paraId="1E394D49" w14:textId="6CE8E7A6" w:rsidR="00274985" w:rsidRDefault="00274985" w:rsidP="00596E35">
      <w:pPr>
        <w:spacing w:after="0"/>
        <w:ind w:right="3520"/>
        <w:rPr>
          <w:rFonts w:ascii="Times New Roman" w:hAnsi="Times New Roman" w:cs="Times New Roman"/>
          <w:sz w:val="16"/>
          <w:szCs w:val="16"/>
        </w:rPr>
      </w:pPr>
      <w:r>
        <w:rPr>
          <w:rFonts w:ascii="Times New Roman" w:hAnsi="Times New Roman" w:cs="Times New Roman"/>
          <w:sz w:val="16"/>
          <w:szCs w:val="16"/>
        </w:rPr>
        <w:t xml:space="preserve">PERF - </w:t>
      </w:r>
      <w:r w:rsidR="005D321F">
        <w:rPr>
          <w:rFonts w:ascii="Times New Roman" w:hAnsi="Times New Roman" w:cs="Times New Roman"/>
          <w:sz w:val="16"/>
          <w:szCs w:val="16"/>
        </w:rPr>
        <w:t>$1,138.33</w:t>
      </w:r>
    </w:p>
    <w:p w14:paraId="3E0BC9C9" w14:textId="6548EEDF" w:rsidR="00E54E68" w:rsidRDefault="00E54E68" w:rsidP="00596E35">
      <w:pPr>
        <w:spacing w:after="0"/>
        <w:ind w:right="3520"/>
        <w:rPr>
          <w:rFonts w:ascii="Times New Roman" w:hAnsi="Times New Roman" w:cs="Times New Roman"/>
          <w:sz w:val="16"/>
          <w:szCs w:val="16"/>
        </w:rPr>
      </w:pPr>
    </w:p>
    <w:p w14:paraId="3A00CC76" w14:textId="53BB434B" w:rsidR="00E54E68" w:rsidRDefault="00E54E68" w:rsidP="00596E35">
      <w:pPr>
        <w:spacing w:after="0"/>
        <w:ind w:right="3520"/>
        <w:rPr>
          <w:rFonts w:ascii="Times New Roman" w:hAnsi="Times New Roman" w:cs="Times New Roman"/>
          <w:sz w:val="16"/>
          <w:szCs w:val="16"/>
        </w:rPr>
      </w:pPr>
      <w:r>
        <w:rPr>
          <w:rFonts w:ascii="Times New Roman" w:hAnsi="Times New Roman" w:cs="Times New Roman"/>
          <w:sz w:val="16"/>
          <w:szCs w:val="16"/>
        </w:rPr>
        <w:t>Geninus Grant – 9181</w:t>
      </w:r>
    </w:p>
    <w:p w14:paraId="3F1B373A" w14:textId="4744056B" w:rsidR="00E54E68" w:rsidRDefault="00E54E68"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 $4,000</w:t>
      </w:r>
    </w:p>
    <w:p w14:paraId="4B4D251D" w14:textId="6995B641" w:rsidR="00CE58B2" w:rsidRDefault="00CE58B2" w:rsidP="00596E35">
      <w:pPr>
        <w:spacing w:after="0"/>
        <w:ind w:right="3520"/>
        <w:rPr>
          <w:rFonts w:ascii="Times New Roman" w:hAnsi="Times New Roman" w:cs="Times New Roman"/>
          <w:sz w:val="16"/>
          <w:szCs w:val="16"/>
        </w:rPr>
      </w:pPr>
    </w:p>
    <w:p w14:paraId="2F7DCAF5" w14:textId="1593225C" w:rsidR="00CE58B2" w:rsidRDefault="00CE58B2" w:rsidP="00596E35">
      <w:pPr>
        <w:spacing w:after="0"/>
        <w:ind w:right="3520"/>
        <w:rPr>
          <w:rFonts w:ascii="Times New Roman" w:hAnsi="Times New Roman" w:cs="Times New Roman"/>
          <w:sz w:val="16"/>
          <w:szCs w:val="16"/>
        </w:rPr>
      </w:pPr>
      <w:r>
        <w:rPr>
          <w:rFonts w:ascii="Times New Roman" w:hAnsi="Times New Roman" w:cs="Times New Roman"/>
          <w:sz w:val="16"/>
          <w:szCs w:val="16"/>
        </w:rPr>
        <w:t>West Porter Fire Fund – 9996</w:t>
      </w:r>
    </w:p>
    <w:p w14:paraId="2109B653" w14:textId="243920C7" w:rsidR="00CE58B2" w:rsidRDefault="00CE58B2"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Mobile Equipment - $40,000</w:t>
      </w:r>
    </w:p>
    <w:p w14:paraId="3EAB49BC" w14:textId="2862E7D7" w:rsidR="00CE58B2" w:rsidRDefault="00CE58B2"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Equipment - $85,000</w:t>
      </w:r>
    </w:p>
    <w:p w14:paraId="0E80BA82" w14:textId="77777777" w:rsidR="00274985" w:rsidRDefault="00274985" w:rsidP="00D3473F">
      <w:pPr>
        <w:spacing w:after="0" w:line="240" w:lineRule="auto"/>
        <w:ind w:right="3520"/>
        <w:rPr>
          <w:rFonts w:ascii="Times New Roman" w:hAnsi="Times New Roman" w:cs="Times New Roman"/>
          <w:sz w:val="16"/>
          <w:szCs w:val="16"/>
        </w:rPr>
      </w:pPr>
    </w:p>
    <w:p w14:paraId="7D012313" w14:textId="77777777" w:rsidR="00CF78CE" w:rsidRDefault="00CF78CE"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63BCC2D3"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5D321F">
        <w:rPr>
          <w:rFonts w:ascii="Times New Roman" w:hAnsi="Times New Roman" w:cs="Times New Roman"/>
          <w:sz w:val="16"/>
          <w:szCs w:val="16"/>
        </w:rPr>
        <w:t>0</w:t>
      </w:r>
      <w:r w:rsidR="003A5206">
        <w:rPr>
          <w:rFonts w:ascii="Times New Roman" w:hAnsi="Times New Roman" w:cs="Times New Roman"/>
          <w:sz w:val="16"/>
          <w:szCs w:val="16"/>
        </w:rPr>
        <w:t>8/11</w:t>
      </w:r>
      <w:r w:rsidR="005D321F">
        <w:rPr>
          <w:rFonts w:ascii="Times New Roman" w:hAnsi="Times New Roman" w:cs="Times New Roman"/>
          <w:sz w:val="16"/>
          <w:szCs w:val="16"/>
        </w:rPr>
        <w:t>/2026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74985"/>
    <w:rsid w:val="002954A9"/>
    <w:rsid w:val="002A294A"/>
    <w:rsid w:val="00305AFA"/>
    <w:rsid w:val="00324161"/>
    <w:rsid w:val="00356CCD"/>
    <w:rsid w:val="00367C9B"/>
    <w:rsid w:val="00375F6B"/>
    <w:rsid w:val="00376727"/>
    <w:rsid w:val="003809EB"/>
    <w:rsid w:val="003913C7"/>
    <w:rsid w:val="003A5206"/>
    <w:rsid w:val="003E3B58"/>
    <w:rsid w:val="00417644"/>
    <w:rsid w:val="0042743D"/>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321F"/>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05DA4"/>
    <w:rsid w:val="0073528A"/>
    <w:rsid w:val="007549A4"/>
    <w:rsid w:val="007648B9"/>
    <w:rsid w:val="00786B56"/>
    <w:rsid w:val="007E6EDC"/>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A6778"/>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CE58B2"/>
    <w:rsid w:val="00CF78CE"/>
    <w:rsid w:val="00D11806"/>
    <w:rsid w:val="00D11F4B"/>
    <w:rsid w:val="00D32A30"/>
    <w:rsid w:val="00D3473F"/>
    <w:rsid w:val="00D5502A"/>
    <w:rsid w:val="00D571D7"/>
    <w:rsid w:val="00DC191E"/>
    <w:rsid w:val="00DD3BB4"/>
    <w:rsid w:val="00E26C70"/>
    <w:rsid w:val="00E27149"/>
    <w:rsid w:val="00E44EFD"/>
    <w:rsid w:val="00E54E68"/>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41A54-4259-4265-934B-740C0B00B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Dave Wichlinski</cp:lastModifiedBy>
  <cp:revision>5</cp:revision>
  <cp:lastPrinted>2023-10-09T13:32:00Z</cp:lastPrinted>
  <dcterms:created xsi:type="dcterms:W3CDTF">2026-08-10T16:15:00Z</dcterms:created>
  <dcterms:modified xsi:type="dcterms:W3CDTF">2026-08-10T17:36:00Z</dcterms:modified>
</cp:coreProperties>
</file>