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E569" w14:textId="77777777" w:rsidR="008C6E4A" w:rsidRDefault="008C6E4A" w:rsidP="008C6E4A">
      <w:pPr>
        <w:jc w:val="center"/>
      </w:pPr>
      <w:r>
        <w:t>NOTICE TO TAXPAYERS OF PUBLIC</w:t>
      </w:r>
    </w:p>
    <w:p w14:paraId="45FDAFE8" w14:textId="77777777" w:rsidR="00A8024D" w:rsidRDefault="008C6E4A" w:rsidP="00A8024D">
      <w:pPr>
        <w:jc w:val="center"/>
      </w:pPr>
      <w:r>
        <w:t>HEARING ON</w:t>
      </w:r>
      <w:r w:rsidR="00F27FA0">
        <w:t xml:space="preserve"> </w:t>
      </w:r>
      <w:r>
        <w:t>ADDITIONAL APPROPRIATION</w:t>
      </w:r>
      <w:r w:rsidR="008E2231">
        <w:t xml:space="preserve"> </w:t>
      </w:r>
    </w:p>
    <w:p w14:paraId="30522B0E" w14:textId="77777777" w:rsidR="008E2231" w:rsidRDefault="008E2231" w:rsidP="008C6E4A">
      <w:pPr>
        <w:jc w:val="center"/>
      </w:pPr>
    </w:p>
    <w:p w14:paraId="437AF18D" w14:textId="6B2C50B8" w:rsidR="001A30BB" w:rsidRDefault="008C6E4A" w:rsidP="008C6E4A">
      <w:pPr>
        <w:jc w:val="both"/>
      </w:pPr>
      <w:r>
        <w:tab/>
        <w:t>Notice is hereby given to taxpayers of</w:t>
      </w:r>
      <w:r w:rsidR="000551DE">
        <w:t xml:space="preserve"> Hamilton County</w:t>
      </w:r>
      <w:r>
        <w:t>, Indiana (</w:t>
      </w:r>
      <w:r w:rsidR="000551DE">
        <w:t xml:space="preserve">the </w:t>
      </w:r>
      <w:r w:rsidR="00FD0720">
        <w:t>“</w:t>
      </w:r>
      <w:r w:rsidR="000551DE">
        <w:t>County</w:t>
      </w:r>
      <w:r>
        <w:t>”)</w:t>
      </w:r>
      <w:r w:rsidR="008F1681">
        <w:t xml:space="preserve"> </w:t>
      </w:r>
      <w:r>
        <w:t xml:space="preserve">that the </w:t>
      </w:r>
      <w:r w:rsidR="000551DE">
        <w:t xml:space="preserve">County Council of the County </w:t>
      </w:r>
      <w:r w:rsidR="008E2231">
        <w:t>(the “</w:t>
      </w:r>
      <w:r w:rsidR="000551DE">
        <w:t>Council</w:t>
      </w:r>
      <w:r w:rsidR="008E2231">
        <w:t xml:space="preserve">”) </w:t>
      </w:r>
      <w:r>
        <w:t>will meet in</w:t>
      </w:r>
      <w:r w:rsidR="000551DE" w:rsidRPr="000551DE">
        <w:t xml:space="preserve"> </w:t>
      </w:r>
      <w:r w:rsidR="000551DE">
        <w:t>the Commissioner’s Courtroom of the Hamilton County Government and Judicial Center, 1 Hamilton County Square, Noblesville, Indiana 46060</w:t>
      </w:r>
      <w:r w:rsidR="008E2231">
        <w:t xml:space="preserve">, at </w:t>
      </w:r>
      <w:r w:rsidR="001A30BB">
        <w:t>7</w:t>
      </w:r>
      <w:r w:rsidR="008E2231">
        <w:t>:</w:t>
      </w:r>
      <w:r w:rsidR="000551DE">
        <w:t>0</w:t>
      </w:r>
      <w:r w:rsidR="008E2231">
        <w:t xml:space="preserve">0 </w:t>
      </w:r>
      <w:r w:rsidR="001A30BB">
        <w:t>p</w:t>
      </w:r>
      <w:r w:rsidR="008E2231">
        <w:t>.m. (</w:t>
      </w:r>
      <w:r w:rsidR="00B51121">
        <w:t>local time</w:t>
      </w:r>
      <w:r w:rsidR="008E2231">
        <w:t>) on</w:t>
      </w:r>
      <w:r w:rsidR="006E3423">
        <w:t xml:space="preserve"> </w:t>
      </w:r>
      <w:r w:rsidR="001A30BB">
        <w:t>October 7</w:t>
      </w:r>
      <w:r w:rsidR="008E2231">
        <w:t xml:space="preserve">, </w:t>
      </w:r>
      <w:r w:rsidR="00A8024D">
        <w:t>202</w:t>
      </w:r>
      <w:r w:rsidR="006E3423">
        <w:t>6</w:t>
      </w:r>
      <w:r w:rsidR="008E2231">
        <w:t xml:space="preserve"> </w:t>
      </w:r>
      <w:r>
        <w:t xml:space="preserve">to conduct </w:t>
      </w:r>
      <w:r w:rsidR="002631A1">
        <w:t>a</w:t>
      </w:r>
      <w:r>
        <w:t xml:space="preserve"> public hearing and consider </w:t>
      </w:r>
      <w:r w:rsidR="007E3E96">
        <w:t xml:space="preserve">the </w:t>
      </w:r>
      <w:r>
        <w:t>appropriation</w:t>
      </w:r>
      <w:r w:rsidR="002631A1">
        <w:t xml:space="preserve"> of funds</w:t>
      </w:r>
      <w:r>
        <w:t xml:space="preserve"> in an amount not to exceed $</w:t>
      </w:r>
      <w:r w:rsidR="001A30BB">
        <w:t>22</w:t>
      </w:r>
      <w:r w:rsidR="005A710F">
        <w:t>,</w:t>
      </w:r>
      <w:r w:rsidR="000551DE">
        <w:t>0</w:t>
      </w:r>
      <w:r w:rsidR="005A710F">
        <w:t>00,000</w:t>
      </w:r>
      <w:r w:rsidR="001A30BB" w:rsidRPr="001A30BB">
        <w:t xml:space="preserve"> </w:t>
      </w:r>
      <w:r w:rsidR="001A30BB">
        <w:t xml:space="preserve">to be applied on the costs of a water and sewer public improvement project and refinancing the County’s outstanding Redevelopment District Bond Anticipation Notes, Series 2023, and the incidental expenses in connection therewith.  The funds to meet this appropriation are to be provided by the issuance and sale of bond anticipation notes, if necessary, and general obligation bonds of the County.  </w:t>
      </w:r>
    </w:p>
    <w:p w14:paraId="47C89D6D" w14:textId="7214D672" w:rsidR="007B11F0" w:rsidRDefault="008C6E4A" w:rsidP="008C6E4A">
      <w:pPr>
        <w:jc w:val="both"/>
      </w:pPr>
      <w:r>
        <w:t xml:space="preserve"> </w:t>
      </w:r>
    </w:p>
    <w:p w14:paraId="6765781B" w14:textId="7CA1887C" w:rsidR="007B11F0" w:rsidRDefault="007B11F0" w:rsidP="008C6E4A">
      <w:pPr>
        <w:jc w:val="both"/>
      </w:pPr>
      <w:r>
        <w:tab/>
        <w:t>The name of the fund and account number of the affected fund are as follows:</w:t>
      </w:r>
    </w:p>
    <w:p w14:paraId="38BE5F73" w14:textId="77777777" w:rsidR="007B11F0" w:rsidRDefault="007B11F0" w:rsidP="008C6E4A">
      <w:pPr>
        <w:jc w:val="both"/>
      </w:pPr>
    </w:p>
    <w:p w14:paraId="498A8674" w14:textId="1B408BE9" w:rsidR="001A30BB" w:rsidRDefault="007B11F0" w:rsidP="008C6E4A">
      <w:pPr>
        <w:jc w:val="both"/>
        <w:rPr>
          <w:u w:val="single"/>
        </w:rPr>
      </w:pPr>
      <w:r>
        <w:tab/>
      </w:r>
      <w:r w:rsidR="00242989">
        <w:rPr>
          <w:u w:val="single"/>
        </w:rPr>
        <w:t xml:space="preserve">4830 Public </w:t>
      </w:r>
      <w:r w:rsidR="004550EE">
        <w:rPr>
          <w:u w:val="single"/>
        </w:rPr>
        <w:t>W</w:t>
      </w:r>
      <w:r w:rsidR="00242989">
        <w:rPr>
          <w:u w:val="single"/>
        </w:rPr>
        <w:t xml:space="preserve">ater and </w:t>
      </w:r>
      <w:r w:rsidR="004550EE">
        <w:rPr>
          <w:u w:val="single"/>
        </w:rPr>
        <w:t>Se</w:t>
      </w:r>
      <w:r w:rsidR="00242989">
        <w:rPr>
          <w:u w:val="single"/>
        </w:rPr>
        <w:t xml:space="preserve">wer </w:t>
      </w:r>
      <w:r w:rsidR="004550EE">
        <w:rPr>
          <w:u w:val="single"/>
        </w:rPr>
        <w:t>I</w:t>
      </w:r>
      <w:r w:rsidR="00242989">
        <w:rPr>
          <w:u w:val="single"/>
        </w:rPr>
        <w:t>mprovement</w:t>
      </w:r>
      <w:r w:rsidR="006A742C" w:rsidRPr="006A742C">
        <w:rPr>
          <w:u w:val="single"/>
        </w:rPr>
        <w:t xml:space="preserve">, </w:t>
      </w:r>
      <w:r w:rsidR="001A30BB">
        <w:rPr>
          <w:u w:val="single"/>
        </w:rPr>
        <w:t xml:space="preserve">General Obligation Bond </w:t>
      </w:r>
      <w:r w:rsidR="006A742C" w:rsidRPr="006A742C">
        <w:rPr>
          <w:u w:val="single"/>
        </w:rPr>
        <w:t>Project</w:t>
      </w:r>
    </w:p>
    <w:p w14:paraId="54ECF85E" w14:textId="29D0C7B7" w:rsidR="00A80D71" w:rsidRDefault="007B11F0" w:rsidP="008C6E4A">
      <w:pPr>
        <w:jc w:val="both"/>
      </w:pPr>
      <w:r>
        <w:tab/>
      </w:r>
      <w:r w:rsidR="00724CD8">
        <w:tab/>
      </w:r>
    </w:p>
    <w:p w14:paraId="22010538" w14:textId="2473D6B1" w:rsidR="008C6E4A" w:rsidRDefault="008C6E4A" w:rsidP="008C6E4A">
      <w:pPr>
        <w:jc w:val="both"/>
      </w:pPr>
      <w:r>
        <w:tab/>
        <w:t xml:space="preserve">The foregoing appropriation </w:t>
      </w:r>
      <w:r w:rsidR="002631A1">
        <w:t>is</w:t>
      </w:r>
      <w:r>
        <w:t xml:space="preserve"> in addition to all appropriations provided for in </w:t>
      </w:r>
      <w:r w:rsidR="008F1681">
        <w:t xml:space="preserve">the existing budgets and levies.  </w:t>
      </w:r>
      <w:r>
        <w:t xml:space="preserve">Taxpayers of the </w:t>
      </w:r>
      <w:r w:rsidR="000551DE">
        <w:t xml:space="preserve">County </w:t>
      </w:r>
      <w:r>
        <w:t>appearing at the hearing shall have a right to be heard in respect of th</w:t>
      </w:r>
      <w:r w:rsidR="008F1681">
        <w:t>i</w:t>
      </w:r>
      <w:r>
        <w:t>s additional appropriation.</w:t>
      </w:r>
      <w:r w:rsidR="00707E1E">
        <w:t xml:space="preserve">  </w:t>
      </w:r>
      <w:r w:rsidR="00707E1E">
        <w:rPr>
          <w:rFonts w:eastAsiaTheme="minorHAnsi"/>
        </w:rPr>
        <w:t xml:space="preserve">    </w:t>
      </w:r>
      <w:r w:rsidR="000341DC">
        <w:t xml:space="preserve">    </w:t>
      </w:r>
    </w:p>
    <w:p w14:paraId="1C31EB5F" w14:textId="77777777" w:rsidR="008C6E4A" w:rsidRDefault="008C6E4A" w:rsidP="008C6E4A">
      <w:pPr>
        <w:jc w:val="both"/>
      </w:pPr>
    </w:p>
    <w:p w14:paraId="421F4D90" w14:textId="5087E71B" w:rsidR="008C6E4A" w:rsidRDefault="008C6E4A" w:rsidP="008C6E4A">
      <w:pPr>
        <w:jc w:val="both"/>
      </w:pPr>
      <w:r>
        <w:tab/>
        <w:t xml:space="preserve">Dated </w:t>
      </w:r>
      <w:proofErr w:type="gramStart"/>
      <w:r>
        <w:t xml:space="preserve">this </w:t>
      </w:r>
      <w:r w:rsidR="001A30BB">
        <w:t>23</w:t>
      </w:r>
      <w:r w:rsidR="001A30BB" w:rsidRPr="001A30BB">
        <w:rPr>
          <w:vertAlign w:val="superscript"/>
        </w:rPr>
        <w:t>rd</w:t>
      </w:r>
      <w:proofErr w:type="gramEnd"/>
      <w:r w:rsidR="001A30BB">
        <w:t xml:space="preserve"> </w:t>
      </w:r>
      <w:r>
        <w:t>day of</w:t>
      </w:r>
      <w:r w:rsidR="000551DE">
        <w:t xml:space="preserve"> </w:t>
      </w:r>
      <w:proofErr w:type="gramStart"/>
      <w:r w:rsidR="001A30BB">
        <w:t>September</w:t>
      </w:r>
      <w:r>
        <w:t>,</w:t>
      </w:r>
      <w:proofErr w:type="gramEnd"/>
      <w:r>
        <w:t xml:space="preserve"> </w:t>
      </w:r>
      <w:r w:rsidR="00A8024D">
        <w:t>202</w:t>
      </w:r>
      <w:r w:rsidR="00CC6DE2">
        <w:t>6</w:t>
      </w:r>
      <w:r>
        <w:t>.</w:t>
      </w:r>
      <w:r w:rsidR="004F18AE">
        <w:t xml:space="preserve"> </w:t>
      </w:r>
    </w:p>
    <w:p w14:paraId="45EF740A" w14:textId="77777777" w:rsidR="008C6E4A" w:rsidRDefault="008C6E4A" w:rsidP="008C6E4A">
      <w:pPr>
        <w:jc w:val="both"/>
      </w:pPr>
    </w:p>
    <w:p w14:paraId="52061FDF" w14:textId="4C9B0AE3" w:rsidR="00B51121" w:rsidRDefault="004973FD" w:rsidP="000551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pPr>
      <w:r>
        <w:tab/>
      </w:r>
      <w:r>
        <w:tab/>
      </w:r>
      <w:r>
        <w:tab/>
      </w:r>
      <w:r>
        <w:tab/>
      </w:r>
      <w:r>
        <w:tab/>
      </w:r>
      <w:r>
        <w:tab/>
      </w:r>
      <w:r w:rsidR="00B51121">
        <w:tab/>
      </w:r>
      <w:r w:rsidR="00B51121">
        <w:tab/>
      </w:r>
      <w:r w:rsidR="000551DE">
        <w:t>Hamilton County, Indiana</w:t>
      </w:r>
    </w:p>
    <w:p w14:paraId="4E5C7AB0" w14:textId="500188D3" w:rsidR="008C6E4A" w:rsidRDefault="008C6E4A" w:rsidP="00B51121">
      <w:pPr>
        <w:jc w:val="both"/>
      </w:pPr>
    </w:p>
    <w:p w14:paraId="4CDB9A3D" w14:textId="77777777" w:rsidR="009867B3" w:rsidRDefault="009867B3"/>
    <w:sectPr w:rsidR="009867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E3AF" w14:textId="77777777" w:rsidR="00D4019A" w:rsidRDefault="00D4019A" w:rsidP="00D96DD5">
      <w:r>
        <w:separator/>
      </w:r>
    </w:p>
  </w:endnote>
  <w:endnote w:type="continuationSeparator" w:id="0">
    <w:p w14:paraId="1B9A4C5A" w14:textId="77777777" w:rsidR="00D4019A" w:rsidRDefault="00D4019A" w:rsidP="00D9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91D6F" w14:textId="77777777" w:rsidR="00D96DD5" w:rsidRDefault="00D96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364F8" w14:textId="77777777" w:rsidR="00D96DD5" w:rsidRDefault="00D96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B0DA" w14:textId="77777777" w:rsidR="00D96DD5" w:rsidRDefault="00D9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E7BB" w14:textId="77777777" w:rsidR="00D4019A" w:rsidRDefault="00D4019A" w:rsidP="00D96DD5">
      <w:r>
        <w:separator/>
      </w:r>
    </w:p>
  </w:footnote>
  <w:footnote w:type="continuationSeparator" w:id="0">
    <w:p w14:paraId="7753FB99" w14:textId="77777777" w:rsidR="00D4019A" w:rsidRDefault="00D4019A" w:rsidP="00D96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E499" w14:textId="77777777" w:rsidR="00D96DD5" w:rsidRDefault="00D96D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EA59" w14:textId="77777777" w:rsidR="00D96DD5" w:rsidRDefault="00D96D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C4CF6" w14:textId="77777777" w:rsidR="00D96DD5" w:rsidRDefault="00D96D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4A"/>
    <w:rsid w:val="000341DC"/>
    <w:rsid w:val="000551DE"/>
    <w:rsid w:val="000B68D8"/>
    <w:rsid w:val="000C3C20"/>
    <w:rsid w:val="00104BF0"/>
    <w:rsid w:val="001A30BB"/>
    <w:rsid w:val="001C133C"/>
    <w:rsid w:val="00242989"/>
    <w:rsid w:val="002449B3"/>
    <w:rsid w:val="002631A1"/>
    <w:rsid w:val="003E41DA"/>
    <w:rsid w:val="003F51FC"/>
    <w:rsid w:val="004334AC"/>
    <w:rsid w:val="004550EE"/>
    <w:rsid w:val="004973FD"/>
    <w:rsid w:val="004B1228"/>
    <w:rsid w:val="004F18AE"/>
    <w:rsid w:val="00510ACA"/>
    <w:rsid w:val="00545D86"/>
    <w:rsid w:val="005A710F"/>
    <w:rsid w:val="005D029D"/>
    <w:rsid w:val="005D3800"/>
    <w:rsid w:val="005E0D23"/>
    <w:rsid w:val="00651C78"/>
    <w:rsid w:val="006A742C"/>
    <w:rsid w:val="006E3423"/>
    <w:rsid w:val="006F0825"/>
    <w:rsid w:val="00703CD1"/>
    <w:rsid w:val="00707E1E"/>
    <w:rsid w:val="00724CD8"/>
    <w:rsid w:val="007474D2"/>
    <w:rsid w:val="00794E3F"/>
    <w:rsid w:val="00796782"/>
    <w:rsid w:val="007A0BD1"/>
    <w:rsid w:val="007B11F0"/>
    <w:rsid w:val="007E3E96"/>
    <w:rsid w:val="0084027D"/>
    <w:rsid w:val="008C6E4A"/>
    <w:rsid w:val="008E2231"/>
    <w:rsid w:val="008F1681"/>
    <w:rsid w:val="0094731E"/>
    <w:rsid w:val="009867B3"/>
    <w:rsid w:val="00A35DD3"/>
    <w:rsid w:val="00A8024D"/>
    <w:rsid w:val="00A80D71"/>
    <w:rsid w:val="00AA634D"/>
    <w:rsid w:val="00B51121"/>
    <w:rsid w:val="00BF1905"/>
    <w:rsid w:val="00C12A8A"/>
    <w:rsid w:val="00CC6DE2"/>
    <w:rsid w:val="00D125E2"/>
    <w:rsid w:val="00D4019A"/>
    <w:rsid w:val="00D51F2D"/>
    <w:rsid w:val="00D96DD5"/>
    <w:rsid w:val="00DD394D"/>
    <w:rsid w:val="00EC027B"/>
    <w:rsid w:val="00F2070A"/>
    <w:rsid w:val="00F27FA0"/>
    <w:rsid w:val="00F8469F"/>
    <w:rsid w:val="00FA591E"/>
    <w:rsid w:val="00FD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3E61"/>
  <w15:docId w15:val="{F8438A6D-7434-42BF-A580-0C89E1A2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E4A"/>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DD5"/>
    <w:pPr>
      <w:tabs>
        <w:tab w:val="center" w:pos="4680"/>
        <w:tab w:val="right" w:pos="9360"/>
      </w:tabs>
    </w:pPr>
  </w:style>
  <w:style w:type="character" w:customStyle="1" w:styleId="HeaderChar">
    <w:name w:val="Header Char"/>
    <w:basedOn w:val="DefaultParagraphFont"/>
    <w:link w:val="Header"/>
    <w:uiPriority w:val="99"/>
    <w:rsid w:val="00D96DD5"/>
    <w:rPr>
      <w:rFonts w:eastAsia="Times New Roman" w:cs="Times New Roman"/>
      <w:szCs w:val="24"/>
    </w:rPr>
  </w:style>
  <w:style w:type="paragraph" w:styleId="Footer">
    <w:name w:val="footer"/>
    <w:basedOn w:val="Normal"/>
    <w:link w:val="FooterChar"/>
    <w:uiPriority w:val="99"/>
    <w:unhideWhenUsed/>
    <w:rsid w:val="00D96DD5"/>
    <w:pPr>
      <w:tabs>
        <w:tab w:val="center" w:pos="4680"/>
        <w:tab w:val="right" w:pos="9360"/>
      </w:tabs>
    </w:pPr>
  </w:style>
  <w:style w:type="character" w:customStyle="1" w:styleId="FooterChar">
    <w:name w:val="Footer Char"/>
    <w:basedOn w:val="DefaultParagraphFont"/>
    <w:link w:val="Footer"/>
    <w:uiPriority w:val="99"/>
    <w:rsid w:val="00D96DD5"/>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1177</Characters>
  <Application>Microsoft Office Word</Application>
  <DocSecurity>4</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Hamilton County, IN</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Sloderbeck</dc:creator>
  <cp:lastModifiedBy>Jason Sloderbeck</cp:lastModifiedBy>
  <cp:revision>2</cp:revision>
  <dcterms:created xsi:type="dcterms:W3CDTF">2026-09-23T14:40:00Z</dcterms:created>
  <dcterms:modified xsi:type="dcterms:W3CDTF">2026-09-23T14:40:00Z</dcterms:modified>
</cp:coreProperties>
</file>