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21F2" w14:textId="6A051557" w:rsidR="000217F5" w:rsidRPr="00D13AB2" w:rsidRDefault="000217F5" w:rsidP="000217F5">
      <w:pPr>
        <w:jc w:val="center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NOTICE TO TAXPAYERS OF </w:t>
      </w:r>
      <w:r w:rsidR="00403A59">
        <w:rPr>
          <w:rFonts w:ascii="Times New Roman" w:hAnsi="Times New Roman" w:cs="Times New Roman"/>
          <w:sz w:val="24"/>
          <w:szCs w:val="24"/>
        </w:rPr>
        <w:t>REDUCTION OF</w:t>
      </w:r>
      <w:r w:rsidRPr="00D13AB2">
        <w:rPr>
          <w:rFonts w:ascii="Times New Roman" w:hAnsi="Times New Roman" w:cs="Times New Roman"/>
          <w:sz w:val="24"/>
          <w:szCs w:val="24"/>
        </w:rPr>
        <w:t xml:space="preserve"> APPROPRIATION</w:t>
      </w:r>
    </w:p>
    <w:p w14:paraId="47F70D44" w14:textId="54EF6CE5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Notice is hereby given to the taxpayers of Decatur County, Indiana that the County Council will consider the following </w:t>
      </w:r>
      <w:r w:rsidR="00403A59">
        <w:rPr>
          <w:rFonts w:ascii="Times New Roman" w:hAnsi="Times New Roman" w:cs="Times New Roman"/>
          <w:sz w:val="24"/>
          <w:szCs w:val="24"/>
        </w:rPr>
        <w:t>reduction of</w:t>
      </w:r>
      <w:r w:rsidRPr="00D13AB2">
        <w:rPr>
          <w:rFonts w:ascii="Times New Roman" w:hAnsi="Times New Roman" w:cs="Times New Roman"/>
          <w:sz w:val="24"/>
          <w:szCs w:val="24"/>
        </w:rPr>
        <w:t xml:space="preserve"> appropriations </w:t>
      </w:r>
      <w:r w:rsidR="00403A59">
        <w:rPr>
          <w:rFonts w:ascii="Times New Roman" w:hAnsi="Times New Roman" w:cs="Times New Roman"/>
          <w:sz w:val="24"/>
          <w:szCs w:val="24"/>
        </w:rPr>
        <w:t>less than</w:t>
      </w:r>
      <w:r w:rsidRPr="00D13AB2">
        <w:rPr>
          <w:rFonts w:ascii="Times New Roman" w:hAnsi="Times New Roman" w:cs="Times New Roman"/>
          <w:sz w:val="24"/>
          <w:szCs w:val="24"/>
        </w:rPr>
        <w:t xml:space="preserve"> the 202</w:t>
      </w:r>
      <w:r w:rsidR="00B623F6">
        <w:rPr>
          <w:rFonts w:ascii="Times New Roman" w:hAnsi="Times New Roman" w:cs="Times New Roman"/>
          <w:sz w:val="24"/>
          <w:szCs w:val="24"/>
        </w:rPr>
        <w:t>6</w:t>
      </w:r>
      <w:r w:rsidRPr="00D13AB2">
        <w:rPr>
          <w:rFonts w:ascii="Times New Roman" w:hAnsi="Times New Roman" w:cs="Times New Roman"/>
          <w:sz w:val="24"/>
          <w:szCs w:val="24"/>
        </w:rPr>
        <w:t xml:space="preserve"> budget at the Decatur County Courthouse in Room 106, </w:t>
      </w:r>
      <w:r w:rsidR="002F2B9F">
        <w:rPr>
          <w:rFonts w:ascii="Times New Roman" w:hAnsi="Times New Roman" w:cs="Times New Roman"/>
          <w:sz w:val="24"/>
          <w:szCs w:val="24"/>
        </w:rPr>
        <w:t xml:space="preserve">at </w:t>
      </w:r>
      <w:r w:rsidR="00095091">
        <w:rPr>
          <w:rFonts w:ascii="Times New Roman" w:hAnsi="Times New Roman" w:cs="Times New Roman"/>
          <w:sz w:val="24"/>
          <w:szCs w:val="24"/>
        </w:rPr>
        <w:t>10</w:t>
      </w:r>
      <w:r w:rsidRPr="00D13AB2">
        <w:rPr>
          <w:rFonts w:ascii="Times New Roman" w:hAnsi="Times New Roman" w:cs="Times New Roman"/>
          <w:sz w:val="24"/>
          <w:szCs w:val="24"/>
        </w:rPr>
        <w:t xml:space="preserve"> o’clock a.m., on the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="00403A59">
        <w:rPr>
          <w:rFonts w:ascii="Times New Roman" w:hAnsi="Times New Roman" w:cs="Times New Roman"/>
          <w:sz w:val="24"/>
          <w:szCs w:val="24"/>
        </w:rPr>
        <w:t>19</w:t>
      </w:r>
      <w:r w:rsidR="00FC7741" w:rsidRPr="00FC774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Pr="00D13AB2">
        <w:rPr>
          <w:rFonts w:ascii="Times New Roman" w:hAnsi="Times New Roman" w:cs="Times New Roman"/>
          <w:sz w:val="24"/>
          <w:szCs w:val="24"/>
        </w:rPr>
        <w:t xml:space="preserve">day of </w:t>
      </w:r>
      <w:r w:rsidR="00403A59">
        <w:rPr>
          <w:rFonts w:ascii="Times New Roman" w:hAnsi="Times New Roman" w:cs="Times New Roman"/>
          <w:sz w:val="24"/>
          <w:szCs w:val="24"/>
        </w:rPr>
        <w:t>October</w:t>
      </w:r>
      <w:r w:rsidR="00B623F6">
        <w:rPr>
          <w:rFonts w:ascii="Times New Roman" w:hAnsi="Times New Roman" w:cs="Times New Roman"/>
          <w:sz w:val="24"/>
          <w:szCs w:val="24"/>
        </w:rPr>
        <w:t xml:space="preserve"> 2026</w:t>
      </w:r>
      <w:r w:rsidRPr="00D13AB2">
        <w:rPr>
          <w:rFonts w:ascii="Times New Roman" w:hAnsi="Times New Roman" w:cs="Times New Roman"/>
          <w:sz w:val="24"/>
          <w:szCs w:val="24"/>
        </w:rPr>
        <w:t>.</w:t>
      </w:r>
    </w:p>
    <w:p w14:paraId="48C37C45" w14:textId="4BAD12E9" w:rsidR="00AC53BA" w:rsidRPr="00081165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 xml:space="preserve">Fund Name:   </w:t>
      </w:r>
      <w:r w:rsidR="00FC7741">
        <w:rPr>
          <w:rFonts w:ascii="Times New Roman" w:hAnsi="Times New Roman" w:cs="Times New Roman"/>
          <w:sz w:val="24"/>
          <w:szCs w:val="24"/>
        </w:rPr>
        <w:t>8204 Public Health Preparedness</w:t>
      </w:r>
      <w:r w:rsidR="00A46442">
        <w:rPr>
          <w:rFonts w:ascii="Times New Roman" w:hAnsi="Times New Roman" w:cs="Times New Roman"/>
          <w:sz w:val="24"/>
          <w:szCs w:val="24"/>
        </w:rPr>
        <w:t xml:space="preserve"> Grant</w:t>
      </w:r>
      <w:r w:rsidR="00AC53BA" w:rsidRPr="00081165">
        <w:rPr>
          <w:rFonts w:ascii="Times New Roman" w:hAnsi="Times New Roman" w:cs="Times New Roman"/>
          <w:sz w:val="24"/>
          <w:szCs w:val="24"/>
        </w:rPr>
        <w:t xml:space="preserve"> </w:t>
      </w:r>
      <w:r w:rsidR="00AC53B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81165">
        <w:rPr>
          <w:rFonts w:ascii="Times New Roman" w:hAnsi="Times New Roman" w:cs="Times New Roman"/>
          <w:sz w:val="24"/>
          <w:szCs w:val="24"/>
        </w:rPr>
        <w:t xml:space="preserve">Amount Requested: </w:t>
      </w:r>
      <w:r w:rsidR="00403A59">
        <w:rPr>
          <w:rFonts w:ascii="Times New Roman" w:hAnsi="Times New Roman" w:cs="Times New Roman"/>
          <w:sz w:val="24"/>
          <w:szCs w:val="24"/>
        </w:rPr>
        <w:t>-$20,000</w:t>
      </w:r>
    </w:p>
    <w:p w14:paraId="32417F8C" w14:textId="556E955F" w:rsidR="00CF09B3" w:rsidRPr="00081165" w:rsidRDefault="00CF09B3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ab/>
      </w:r>
    </w:p>
    <w:p w14:paraId="73F88687" w14:textId="40715ABF" w:rsidR="00FC7741" w:rsidRDefault="000217F5" w:rsidP="004E37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2538">
        <w:rPr>
          <w:rFonts w:ascii="Times New Roman" w:hAnsi="Times New Roman" w:cs="Times New Roman"/>
          <w:sz w:val="24"/>
          <w:szCs w:val="24"/>
        </w:rPr>
        <w:t>Major Budget Classifications:</w:t>
      </w:r>
      <w:r w:rsidR="00403A59">
        <w:rPr>
          <w:rFonts w:ascii="Times New Roman" w:hAnsi="Times New Roman" w:cs="Times New Roman"/>
          <w:sz w:val="24"/>
          <w:szCs w:val="24"/>
        </w:rPr>
        <w:t xml:space="preserve">  </w:t>
      </w:r>
      <w:r w:rsidR="00FC7741">
        <w:rPr>
          <w:rFonts w:ascii="Times New Roman" w:hAnsi="Times New Roman" w:cs="Times New Roman"/>
          <w:sz w:val="24"/>
          <w:szCs w:val="24"/>
        </w:rPr>
        <w:t xml:space="preserve"> 8204.21301.000.0385 (Supplies)</w:t>
      </w:r>
    </w:p>
    <w:p w14:paraId="1E0133C5" w14:textId="26EC7318" w:rsidR="00792324" w:rsidRDefault="00792324" w:rsidP="007923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6D8C003" w14:textId="1C3E8B49" w:rsidR="00CF09B3" w:rsidRDefault="0094594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25224F3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14:paraId="74603ECA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Taxpayers appearing at the meeting shall have a right to be heard.  The additional appropriations as finally made will be referred to the Department of Local Government Finance.  The Department will make a written determination as to the sufficiency of funds to support the appropriations within fifteen days of receipt of a Certified Copy of the action taken.</w:t>
      </w:r>
    </w:p>
    <w:p w14:paraId="2B55B449" w14:textId="05AE8887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Dated </w:t>
      </w:r>
      <w:r w:rsidR="00403A59">
        <w:rPr>
          <w:rFonts w:ascii="Times New Roman" w:hAnsi="Times New Roman" w:cs="Times New Roman"/>
          <w:sz w:val="24"/>
          <w:szCs w:val="24"/>
        </w:rPr>
        <w:t>September 2</w:t>
      </w:r>
      <w:r w:rsidR="00095091">
        <w:rPr>
          <w:rFonts w:ascii="Times New Roman" w:hAnsi="Times New Roman" w:cs="Times New Roman"/>
          <w:sz w:val="24"/>
          <w:szCs w:val="24"/>
        </w:rPr>
        <w:t>8</w:t>
      </w:r>
      <w:r w:rsidR="00403A59">
        <w:rPr>
          <w:rFonts w:ascii="Times New Roman" w:hAnsi="Times New Roman" w:cs="Times New Roman"/>
          <w:sz w:val="24"/>
          <w:szCs w:val="24"/>
        </w:rPr>
        <w:t>, 2026</w:t>
      </w:r>
      <w:r w:rsidRPr="00D13AB2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</w:t>
      </w:r>
      <w:r w:rsidR="002F2B9F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Christy Smiley</w:t>
      </w:r>
      <w:r w:rsidRPr="00D13AB2">
        <w:rPr>
          <w:rFonts w:ascii="Times New Roman" w:hAnsi="Times New Roman" w:cs="Times New Roman"/>
          <w:sz w:val="24"/>
          <w:szCs w:val="24"/>
        </w:rPr>
        <w:t>-</w:t>
      </w:r>
    </w:p>
    <w:p w14:paraId="11F21363" w14:textId="05DBF5E1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>Decatur County Auditor</w:t>
      </w:r>
    </w:p>
    <w:p w14:paraId="0EDE7FA8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0CA5C76" w14:textId="444C97F9" w:rsidR="00AE6976" w:rsidRPr="00D13AB2" w:rsidRDefault="00D13AB2" w:rsidP="00AE69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49E0B3" w14:textId="77777777" w:rsidR="002234B2" w:rsidRPr="00D13AB2" w:rsidRDefault="002234B2">
      <w:pPr>
        <w:rPr>
          <w:rFonts w:ascii="Times New Roman" w:hAnsi="Times New Roman" w:cs="Times New Roman"/>
          <w:sz w:val="24"/>
          <w:szCs w:val="24"/>
        </w:rPr>
      </w:pPr>
    </w:p>
    <w:sectPr w:rsidR="002234B2" w:rsidRPr="00D13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976"/>
    <w:rsid w:val="000217F5"/>
    <w:rsid w:val="00076224"/>
    <w:rsid w:val="00081165"/>
    <w:rsid w:val="00095091"/>
    <w:rsid w:val="000B1897"/>
    <w:rsid w:val="000B77BB"/>
    <w:rsid w:val="000C5DFD"/>
    <w:rsid w:val="000D57BF"/>
    <w:rsid w:val="000E3DA6"/>
    <w:rsid w:val="000E531E"/>
    <w:rsid w:val="0011319F"/>
    <w:rsid w:val="00123452"/>
    <w:rsid w:val="001414C8"/>
    <w:rsid w:val="00183840"/>
    <w:rsid w:val="001D0868"/>
    <w:rsid w:val="001D4996"/>
    <w:rsid w:val="001D50D3"/>
    <w:rsid w:val="002234B2"/>
    <w:rsid w:val="0022389A"/>
    <w:rsid w:val="0023149F"/>
    <w:rsid w:val="002708BD"/>
    <w:rsid w:val="002D4B6B"/>
    <w:rsid w:val="002E63A9"/>
    <w:rsid w:val="002F2B9F"/>
    <w:rsid w:val="0030052A"/>
    <w:rsid w:val="003340A2"/>
    <w:rsid w:val="003972BC"/>
    <w:rsid w:val="003A74B0"/>
    <w:rsid w:val="003E5719"/>
    <w:rsid w:val="004005E6"/>
    <w:rsid w:val="00403A59"/>
    <w:rsid w:val="004077A8"/>
    <w:rsid w:val="0041769C"/>
    <w:rsid w:val="0042710F"/>
    <w:rsid w:val="00442669"/>
    <w:rsid w:val="00444507"/>
    <w:rsid w:val="00467DA6"/>
    <w:rsid w:val="0047057B"/>
    <w:rsid w:val="004C5BAA"/>
    <w:rsid w:val="004E37F5"/>
    <w:rsid w:val="00510870"/>
    <w:rsid w:val="00510C97"/>
    <w:rsid w:val="00521641"/>
    <w:rsid w:val="00521B28"/>
    <w:rsid w:val="00532766"/>
    <w:rsid w:val="005F238B"/>
    <w:rsid w:val="00610DC3"/>
    <w:rsid w:val="00620845"/>
    <w:rsid w:val="00634A1B"/>
    <w:rsid w:val="00673248"/>
    <w:rsid w:val="006811EF"/>
    <w:rsid w:val="006920FD"/>
    <w:rsid w:val="006B584D"/>
    <w:rsid w:val="006D6C0E"/>
    <w:rsid w:val="006E0C83"/>
    <w:rsid w:val="006E6BFC"/>
    <w:rsid w:val="007122E7"/>
    <w:rsid w:val="007142B3"/>
    <w:rsid w:val="00716A54"/>
    <w:rsid w:val="0073695C"/>
    <w:rsid w:val="00747994"/>
    <w:rsid w:val="00751BB9"/>
    <w:rsid w:val="00784A75"/>
    <w:rsid w:val="00792324"/>
    <w:rsid w:val="00792F48"/>
    <w:rsid w:val="007D2B6C"/>
    <w:rsid w:val="00851FDF"/>
    <w:rsid w:val="00870225"/>
    <w:rsid w:val="008900C2"/>
    <w:rsid w:val="008C52B7"/>
    <w:rsid w:val="008E5466"/>
    <w:rsid w:val="008E7830"/>
    <w:rsid w:val="008F5E13"/>
    <w:rsid w:val="009024AD"/>
    <w:rsid w:val="00902D9A"/>
    <w:rsid w:val="00905959"/>
    <w:rsid w:val="00941DA9"/>
    <w:rsid w:val="00945945"/>
    <w:rsid w:val="00983EDC"/>
    <w:rsid w:val="00992497"/>
    <w:rsid w:val="00992538"/>
    <w:rsid w:val="009B3B44"/>
    <w:rsid w:val="00A331E8"/>
    <w:rsid w:val="00A46442"/>
    <w:rsid w:val="00A54A12"/>
    <w:rsid w:val="00A63445"/>
    <w:rsid w:val="00A9302D"/>
    <w:rsid w:val="00AA1C9A"/>
    <w:rsid w:val="00AB4090"/>
    <w:rsid w:val="00AC53BA"/>
    <w:rsid w:val="00AE6976"/>
    <w:rsid w:val="00B31DB0"/>
    <w:rsid w:val="00B34237"/>
    <w:rsid w:val="00B4286E"/>
    <w:rsid w:val="00B623F6"/>
    <w:rsid w:val="00B725BD"/>
    <w:rsid w:val="00B83825"/>
    <w:rsid w:val="00BE2C1A"/>
    <w:rsid w:val="00BF2D1F"/>
    <w:rsid w:val="00C10452"/>
    <w:rsid w:val="00C129F7"/>
    <w:rsid w:val="00C210C9"/>
    <w:rsid w:val="00C3673C"/>
    <w:rsid w:val="00C40BB2"/>
    <w:rsid w:val="00C45877"/>
    <w:rsid w:val="00C54FD1"/>
    <w:rsid w:val="00C64C06"/>
    <w:rsid w:val="00C67751"/>
    <w:rsid w:val="00C83748"/>
    <w:rsid w:val="00C91AD4"/>
    <w:rsid w:val="00C92698"/>
    <w:rsid w:val="00CA206B"/>
    <w:rsid w:val="00CC1E8E"/>
    <w:rsid w:val="00CC3CAB"/>
    <w:rsid w:val="00CD0B8E"/>
    <w:rsid w:val="00CD204C"/>
    <w:rsid w:val="00CD6596"/>
    <w:rsid w:val="00CF09B3"/>
    <w:rsid w:val="00D10BD4"/>
    <w:rsid w:val="00D11706"/>
    <w:rsid w:val="00D13AB2"/>
    <w:rsid w:val="00D168BB"/>
    <w:rsid w:val="00D55F9A"/>
    <w:rsid w:val="00D63546"/>
    <w:rsid w:val="00D831C8"/>
    <w:rsid w:val="00DA7860"/>
    <w:rsid w:val="00DB3ACB"/>
    <w:rsid w:val="00DB4A36"/>
    <w:rsid w:val="00DC4F93"/>
    <w:rsid w:val="00E17CD2"/>
    <w:rsid w:val="00E27B6D"/>
    <w:rsid w:val="00E323D2"/>
    <w:rsid w:val="00EB2328"/>
    <w:rsid w:val="00ED762D"/>
    <w:rsid w:val="00EF1EFC"/>
    <w:rsid w:val="00EF690B"/>
    <w:rsid w:val="00F34ED5"/>
    <w:rsid w:val="00F647C0"/>
    <w:rsid w:val="00F8640C"/>
    <w:rsid w:val="00F95522"/>
    <w:rsid w:val="00FA479F"/>
    <w:rsid w:val="00FC24B3"/>
    <w:rsid w:val="00FC485A"/>
    <w:rsid w:val="00FC6191"/>
    <w:rsid w:val="00FC7741"/>
    <w:rsid w:val="00FE093D"/>
    <w:rsid w:val="00FE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9DF2F"/>
  <w15:docId w15:val="{4B8FE8C2-5535-4719-B2CE-0C8A7093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 Wenning</dc:creator>
  <cp:lastModifiedBy>Abby Johnson</cp:lastModifiedBy>
  <cp:revision>8</cp:revision>
  <cp:lastPrinted>2019-06-04T12:27:00Z</cp:lastPrinted>
  <dcterms:created xsi:type="dcterms:W3CDTF">2026-07-07T17:46:00Z</dcterms:created>
  <dcterms:modified xsi:type="dcterms:W3CDTF">2026-09-28T13:21:00Z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2025-05-15T16:56:39Z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9c3017b7-2c25-42e4-89e6-ee28f8099ec1</vt:lpwstr>
  </property>
  <property fmtid="{D5CDD505-2E9C-101B-9397-08002B2CF9AE}" pid="7" name="MSIP_Label_defa4170-0d19-0005-0004-bc88714345d2_ActionId">
    <vt:lpwstr>8745657c-bc0c-4b48-8115-2130c33f5045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