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A6E90" w14:textId="77777777" w:rsidR="00500658" w:rsidRPr="00EE534D" w:rsidRDefault="00500658" w:rsidP="00500658">
      <w:pPr>
        <w:jc w:val="center"/>
      </w:pPr>
      <w:r w:rsidRPr="00EE534D">
        <w:t>NOTICE TO TAXPAYERS</w:t>
      </w:r>
    </w:p>
    <w:p w14:paraId="65606E7D" w14:textId="5F70C398" w:rsidR="00500658" w:rsidRPr="00EE534D" w:rsidRDefault="00500658" w:rsidP="00500658">
      <w:pPr>
        <w:jc w:val="center"/>
      </w:pPr>
      <w:r w:rsidRPr="00EE534D">
        <w:t>OF ADDITIONAL APPROPRIATION</w:t>
      </w:r>
      <w:r w:rsidR="00B745FE" w:rsidRPr="00EE534D">
        <w:t xml:space="preserve"> HEARING</w:t>
      </w:r>
    </w:p>
    <w:p w14:paraId="3F7BABFE" w14:textId="77777777" w:rsidR="00500658" w:rsidRPr="00EE534D" w:rsidRDefault="00500658" w:rsidP="00500658">
      <w:pPr>
        <w:jc w:val="center"/>
        <w:rPr>
          <w:color w:val="000000"/>
        </w:rPr>
      </w:pPr>
    </w:p>
    <w:p w14:paraId="46783158" w14:textId="19E69E4A" w:rsidR="009D510A" w:rsidRPr="00EE534D" w:rsidRDefault="00500658" w:rsidP="009D510A">
      <w:pPr>
        <w:pStyle w:val="1stLineIndentSS"/>
      </w:pPr>
      <w:r w:rsidRPr="00EE534D">
        <w:t xml:space="preserve">Notice is hereby given to the taxpayers of </w:t>
      </w:r>
      <w:r w:rsidR="00066CAE" w:rsidRPr="00EE534D">
        <w:t>t</w:t>
      </w:r>
      <w:r w:rsidR="00D866C9" w:rsidRPr="00EE534D">
        <w:t xml:space="preserve">he </w:t>
      </w:r>
      <w:r w:rsidR="00181172" w:rsidRPr="00EE534D">
        <w:t>Town</w:t>
      </w:r>
      <w:r w:rsidR="00D866C9" w:rsidRPr="00EE534D">
        <w:t xml:space="preserve"> of </w:t>
      </w:r>
      <w:r w:rsidR="00181172" w:rsidRPr="00EE534D">
        <w:t>Dyer</w:t>
      </w:r>
      <w:r w:rsidRPr="00EE534D">
        <w:t>, Indiana ("</w:t>
      </w:r>
      <w:r w:rsidR="00181172" w:rsidRPr="00EE534D">
        <w:t>Town</w:t>
      </w:r>
      <w:r w:rsidRPr="00EE534D">
        <w:t xml:space="preserve">") that the </w:t>
      </w:r>
      <w:bookmarkStart w:id="0" w:name="_9kR3WTr266457bW66NJ88rnx"/>
      <w:r w:rsidR="00181172" w:rsidRPr="00EE534D">
        <w:t>Town</w:t>
      </w:r>
      <w:r w:rsidR="00066CAE" w:rsidRPr="00EE534D">
        <w:t xml:space="preserve"> </w:t>
      </w:r>
      <w:r w:rsidRPr="00EE534D">
        <w:t>Council</w:t>
      </w:r>
      <w:bookmarkEnd w:id="0"/>
      <w:r w:rsidRPr="00EE534D">
        <w:t xml:space="preserve"> of the </w:t>
      </w:r>
      <w:r w:rsidR="00181172" w:rsidRPr="00EE534D">
        <w:t>Town</w:t>
      </w:r>
      <w:r w:rsidR="00066CAE" w:rsidRPr="00EE534D">
        <w:t xml:space="preserve"> </w:t>
      </w:r>
      <w:r w:rsidRPr="00EE534D">
        <w:t xml:space="preserve">will meet in </w:t>
      </w:r>
      <w:r w:rsidR="00546776" w:rsidRPr="00EE534D">
        <w:t>t</w:t>
      </w:r>
      <w:r w:rsidR="00EA7B13" w:rsidRPr="00EE534D">
        <w:t xml:space="preserve">he </w:t>
      </w:r>
      <w:bookmarkStart w:id="1" w:name="_9kR3WTr266458cW66zsIW4yhfD2st70xZdH953E"/>
      <w:r w:rsidR="00181172" w:rsidRPr="00EE534D">
        <w:t>Town</w:t>
      </w:r>
      <w:r w:rsidR="00066CAE" w:rsidRPr="00EE534D">
        <w:t xml:space="preserve"> </w:t>
      </w:r>
      <w:r w:rsidR="009F6CAB" w:rsidRPr="00EE534D">
        <w:t>of Dyer Municipal Building</w:t>
      </w:r>
      <w:bookmarkEnd w:id="1"/>
      <w:r w:rsidR="009F6CAB" w:rsidRPr="00EE534D">
        <w:t xml:space="preserve">, </w:t>
      </w:r>
      <w:bookmarkStart w:id="2" w:name="_9kR3WTr266459WBesXJiy3yxcf98"/>
      <w:r w:rsidR="007F5E50" w:rsidRPr="00EE534D">
        <w:t>Main Meeting Room</w:t>
      </w:r>
      <w:bookmarkEnd w:id="2"/>
      <w:r w:rsidR="00066CAE" w:rsidRPr="00EE534D">
        <w:t xml:space="preserve">, </w:t>
      </w:r>
      <w:r w:rsidR="00181172" w:rsidRPr="00EE534D">
        <w:t xml:space="preserve">One </w:t>
      </w:r>
      <w:r w:rsidR="00034390" w:rsidRPr="00EE534D">
        <w:t>T</w:t>
      </w:r>
      <w:r w:rsidR="00181172" w:rsidRPr="00EE534D">
        <w:t>own Square</w:t>
      </w:r>
      <w:r w:rsidR="00066CAE" w:rsidRPr="00EE534D">
        <w:t xml:space="preserve">, </w:t>
      </w:r>
      <w:r w:rsidR="00181172" w:rsidRPr="00EE534D">
        <w:t>Dyer</w:t>
      </w:r>
      <w:r w:rsidRPr="00EE534D">
        <w:t>, Indiana, at the hour of</w:t>
      </w:r>
      <w:r w:rsidRPr="00EE534D">
        <w:rPr>
          <w:b/>
          <w:bCs/>
        </w:rPr>
        <w:t xml:space="preserve"> </w:t>
      </w:r>
      <w:r w:rsidR="00C84CE3">
        <w:t>6</w:t>
      </w:r>
      <w:r w:rsidRPr="00EE534D">
        <w:t>:</w:t>
      </w:r>
      <w:r w:rsidR="00C84CE3">
        <w:t>00</w:t>
      </w:r>
      <w:r w:rsidR="008242AD" w:rsidRPr="00EE534D">
        <w:t xml:space="preserve"> </w:t>
      </w:r>
      <w:r w:rsidR="00C84CE3">
        <w:t>p</w:t>
      </w:r>
      <w:r w:rsidRPr="00EE534D">
        <w:t>.m. (Local Time) on</w:t>
      </w:r>
      <w:r w:rsidRPr="00EE534D">
        <w:rPr>
          <w:b/>
          <w:bCs/>
        </w:rPr>
        <w:t xml:space="preserve"> </w:t>
      </w:r>
      <w:r w:rsidR="007047C4">
        <w:t>October 15, 2026</w:t>
      </w:r>
      <w:r w:rsidRPr="00EE534D">
        <w:t xml:space="preserve">, to conduct a public hearing and consider the following additional appropriation of the bonds </w:t>
      </w:r>
      <w:r w:rsidR="008F07F8" w:rsidRPr="00EE534D">
        <w:t xml:space="preserve">of </w:t>
      </w:r>
      <w:r w:rsidR="00223696" w:rsidRPr="00EE534D">
        <w:t xml:space="preserve">the </w:t>
      </w:r>
      <w:r w:rsidR="00181172" w:rsidRPr="00EE534D">
        <w:t>Town</w:t>
      </w:r>
      <w:r w:rsidR="008F07F8" w:rsidRPr="00EE534D">
        <w:t xml:space="preserve">: </w:t>
      </w:r>
      <w:r w:rsidRPr="00EE534D">
        <w:t xml:space="preserve"> an appropriation in the amount not to exceed </w:t>
      </w:r>
      <w:r w:rsidR="00EF52B0" w:rsidRPr="00EF52B0">
        <w:t>$4,770,000</w:t>
      </w:r>
      <w:r w:rsidR="002D1DFA" w:rsidRPr="00EE534D">
        <w:t xml:space="preserve"> </w:t>
      </w:r>
      <w:r w:rsidRPr="00EE534D">
        <w:t>on account of the</w:t>
      </w:r>
      <w:bookmarkStart w:id="3" w:name="_Hlk176346400"/>
      <w:r w:rsidR="005555D1" w:rsidRPr="005555D1">
        <w:rPr>
          <w:color w:val="000000"/>
        </w:rPr>
        <w:t xml:space="preserve"> costs of capital improvements to Town-owned property and facilities to improve the quality of life of the Town's citizens, </w:t>
      </w:r>
      <w:r w:rsidR="007047C4">
        <w:rPr>
          <w:color w:val="000000"/>
        </w:rPr>
        <w:t xml:space="preserve">including </w:t>
      </w:r>
      <w:r w:rsidR="00C84CE3">
        <w:t>infrastructure improvements consisting of general street resurfacing and reconstruction improvements, including curbs, utilities, sidewalks and appurtenances; Public utility improvements; property acquisition; lighting; traffic safety projects; park facility improvements and maintenance; pedestrian routes and crosswalks and bike and pedestrian trails. Also, public facility improvements to Municipal Buildings consisting of improvements to HVAC system and controls, electrical upgrades, lighting, interior and exterior renovations, furnishings, painting and carpeting, and exterior improvements. Updating the Town Code, policy and procedure documents.  Beautification of roadways, parkways, or entrances to Town property. Technology upgrades and the purchase of town vehicle(s), including any mobile and stationary equipment</w:t>
      </w:r>
      <w:r w:rsidR="00EE534D">
        <w:rPr>
          <w:color w:val="000000"/>
        </w:rPr>
        <w:t xml:space="preserve">, </w:t>
      </w:r>
      <w:r w:rsidR="00EE534D">
        <w:t>together with all necessary appurtenances, related improvements and equipment</w:t>
      </w:r>
      <w:bookmarkEnd w:id="3"/>
      <w:r w:rsidR="00A86C4D" w:rsidRPr="00EE534D">
        <w:rPr>
          <w:color w:val="000000"/>
        </w:rPr>
        <w:t xml:space="preserve"> and incidental expenses in connection therewith</w:t>
      </w:r>
      <w:r w:rsidRPr="00EE534D">
        <w:t xml:space="preserve">, </w:t>
      </w:r>
      <w:r w:rsidR="007F5E50" w:rsidRPr="00EE534D">
        <w:t xml:space="preserve">including a premium for municipal bond insurance, if necessary, </w:t>
      </w:r>
      <w:r w:rsidRPr="00EE534D">
        <w:t>and on account of the issuance of</w:t>
      </w:r>
      <w:r w:rsidR="00A86C4D" w:rsidRPr="00EE534D">
        <w:t xml:space="preserve"> bonds therefor</w:t>
      </w:r>
      <w:r w:rsidRPr="00EE534D">
        <w:t>.  The funds to meet such additional appropriation are to be provided by the issuance and sale of bond</w:t>
      </w:r>
      <w:r w:rsidR="00EA7B13" w:rsidRPr="00EE534D">
        <w:t>s</w:t>
      </w:r>
      <w:r w:rsidRPr="00EE534D">
        <w:t xml:space="preserve"> by the </w:t>
      </w:r>
      <w:r w:rsidR="00181172" w:rsidRPr="00EE534D">
        <w:t>Town</w:t>
      </w:r>
      <w:r w:rsidRPr="00EE534D">
        <w:t>.</w:t>
      </w:r>
    </w:p>
    <w:p w14:paraId="4695E458" w14:textId="77777777" w:rsidR="00500658" w:rsidRPr="00EE534D" w:rsidRDefault="00500658" w:rsidP="00500658">
      <w:pPr>
        <w:pStyle w:val="1stLineIndentSS"/>
      </w:pPr>
      <w:r w:rsidRPr="00EE534D">
        <w:t>The foregoing appropriation is in addition to all appropriations provided for in the existing budget and tax levy.</w:t>
      </w:r>
    </w:p>
    <w:p w14:paraId="7F65DC75" w14:textId="77777777" w:rsidR="00500658" w:rsidRPr="00EE534D" w:rsidRDefault="00500658" w:rsidP="00500658">
      <w:pPr>
        <w:pStyle w:val="1stLineIndentSS"/>
      </w:pPr>
      <w:r w:rsidRPr="00EE534D">
        <w:t xml:space="preserve">Taxpayers of the </w:t>
      </w:r>
      <w:r w:rsidR="00181172" w:rsidRPr="00EE534D">
        <w:t>Town</w:t>
      </w:r>
      <w:r w:rsidR="00066CAE" w:rsidRPr="00EE534D">
        <w:t xml:space="preserve"> </w:t>
      </w:r>
      <w:r w:rsidRPr="00EE534D">
        <w:t>appearing at said meeting shall have the right to be heard in respect to said additional appropriation.</w:t>
      </w:r>
    </w:p>
    <w:p w14:paraId="01C76234" w14:textId="72563E98" w:rsidR="00500658" w:rsidRPr="00EE534D" w:rsidRDefault="00726770" w:rsidP="00500658">
      <w:pPr>
        <w:pStyle w:val="1stLineIndentSS"/>
      </w:pPr>
      <w:r w:rsidRPr="00EE534D">
        <w:t xml:space="preserve">Dated </w:t>
      </w:r>
      <w:r w:rsidR="007047C4">
        <w:t>September 25, 2026</w:t>
      </w:r>
      <w:r w:rsidR="00500658" w:rsidRPr="00EE534D">
        <w:t>.</w:t>
      </w:r>
    </w:p>
    <w:p w14:paraId="590F155E" w14:textId="77777777" w:rsidR="00500658" w:rsidRPr="00EE534D" w:rsidRDefault="00500658" w:rsidP="00500658">
      <w:pPr>
        <w:pStyle w:val="Style0"/>
        <w:tabs>
          <w:tab w:val="left" w:pos="-1440"/>
          <w:tab w:val="left" w:pos="-976"/>
          <w:tab w:val="left" w:pos="-256"/>
          <w:tab w:val="left" w:pos="464"/>
          <w:tab w:val="left" w:pos="720"/>
          <w:tab w:val="left" w:pos="1440"/>
          <w:tab w:val="left" w:pos="2160"/>
          <w:tab w:val="left" w:pos="2880"/>
          <w:tab w:val="left" w:pos="3600"/>
          <w:tab w:val="left" w:pos="4320"/>
          <w:tab w:val="left" w:pos="5040"/>
          <w:tab w:val="left" w:pos="5760"/>
        </w:tabs>
        <w:jc w:val="both"/>
        <w:rPr>
          <w:rFonts w:ascii="Times New Roman" w:hAnsi="Times New Roman"/>
          <w:color w:val="000000"/>
        </w:rPr>
      </w:pPr>
    </w:p>
    <w:p w14:paraId="32B3A4FF" w14:textId="5F3E2A2C" w:rsidR="00500658" w:rsidRPr="00EE534D" w:rsidRDefault="00500658" w:rsidP="00500658">
      <w:pPr>
        <w:pStyle w:val="Style0"/>
        <w:tabs>
          <w:tab w:val="left" w:pos="-1440"/>
          <w:tab w:val="left" w:pos="-976"/>
          <w:tab w:val="left" w:pos="-256"/>
          <w:tab w:val="left" w:pos="464"/>
          <w:tab w:val="left" w:pos="720"/>
          <w:tab w:val="left" w:pos="1440"/>
          <w:tab w:val="left" w:pos="2160"/>
          <w:tab w:val="left" w:pos="2880"/>
          <w:tab w:val="left" w:pos="3600"/>
          <w:tab w:val="left" w:pos="4320"/>
          <w:tab w:val="left" w:pos="5040"/>
          <w:tab w:val="left" w:pos="5760"/>
        </w:tabs>
        <w:jc w:val="both"/>
        <w:rPr>
          <w:rFonts w:ascii="Times New Roman" w:hAnsi="Times New Roman"/>
          <w:color w:val="000000"/>
          <w:u w:val="single"/>
        </w:rPr>
      </w:pP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u w:val="single"/>
        </w:rPr>
        <w:t xml:space="preserve">/s/ </w:t>
      </w:r>
      <w:r w:rsidR="008C3413" w:rsidRPr="00EE534D">
        <w:rPr>
          <w:rFonts w:ascii="Times New Roman" w:hAnsi="Times New Roman"/>
          <w:color w:val="000000"/>
          <w:u w:val="single"/>
        </w:rPr>
        <w:t xml:space="preserve">Debbie </w:t>
      </w:r>
      <w:r w:rsidR="009F6CAB" w:rsidRPr="00EE534D">
        <w:rPr>
          <w:rFonts w:ascii="Times New Roman" w:hAnsi="Times New Roman"/>
          <w:color w:val="000000"/>
          <w:u w:val="single"/>
        </w:rPr>
        <w:t xml:space="preserve">J. </w:t>
      </w:r>
      <w:r w:rsidR="008C3413" w:rsidRPr="00EE534D">
        <w:rPr>
          <w:rFonts w:ascii="Times New Roman" w:hAnsi="Times New Roman"/>
          <w:color w:val="000000"/>
          <w:u w:val="single"/>
        </w:rPr>
        <w:t>Astor</w:t>
      </w:r>
      <w:r w:rsidR="00066CAE" w:rsidRPr="00EE534D">
        <w:rPr>
          <w:rFonts w:ascii="Times New Roman" w:hAnsi="Times New Roman"/>
          <w:color w:val="000000"/>
          <w:u w:val="single"/>
        </w:rPr>
        <w:t>, Clerk-Treasurer</w:t>
      </w:r>
    </w:p>
    <w:p w14:paraId="30CDA00E" w14:textId="77777777" w:rsidR="00500658" w:rsidRPr="00EE534D" w:rsidRDefault="00500658" w:rsidP="00500658">
      <w:pPr>
        <w:pStyle w:val="Style0"/>
        <w:tabs>
          <w:tab w:val="left" w:pos="-1440"/>
          <w:tab w:val="left" w:pos="-976"/>
          <w:tab w:val="left" w:pos="-256"/>
          <w:tab w:val="left" w:pos="464"/>
          <w:tab w:val="left" w:pos="720"/>
          <w:tab w:val="left" w:pos="1440"/>
          <w:tab w:val="left" w:pos="2160"/>
          <w:tab w:val="left" w:pos="2880"/>
          <w:tab w:val="left" w:pos="3600"/>
          <w:tab w:val="left" w:pos="4320"/>
          <w:tab w:val="left" w:pos="5040"/>
          <w:tab w:val="left" w:pos="5760"/>
        </w:tabs>
        <w:jc w:val="both"/>
        <w:rPr>
          <w:rFonts w:ascii="Times New Roman" w:hAnsi="Times New Roman"/>
          <w:color w:val="000000"/>
        </w:rPr>
      </w:pP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Pr="00EE534D">
        <w:rPr>
          <w:rFonts w:ascii="Times New Roman" w:hAnsi="Times New Roman"/>
          <w:color w:val="000000"/>
        </w:rPr>
        <w:tab/>
      </w:r>
      <w:r w:rsidR="00181172" w:rsidRPr="00EE534D">
        <w:rPr>
          <w:rFonts w:ascii="Times New Roman" w:hAnsi="Times New Roman"/>
          <w:color w:val="000000"/>
        </w:rPr>
        <w:t>Town</w:t>
      </w:r>
      <w:r w:rsidR="00D866C9" w:rsidRPr="00EE534D">
        <w:rPr>
          <w:rFonts w:ascii="Times New Roman" w:hAnsi="Times New Roman"/>
          <w:color w:val="000000"/>
        </w:rPr>
        <w:t xml:space="preserve"> of </w:t>
      </w:r>
      <w:r w:rsidR="00181172" w:rsidRPr="00EE534D">
        <w:rPr>
          <w:rFonts w:ascii="Times New Roman" w:hAnsi="Times New Roman"/>
          <w:color w:val="000000"/>
        </w:rPr>
        <w:t>Dyer</w:t>
      </w:r>
      <w:r w:rsidRPr="00EE534D">
        <w:rPr>
          <w:rFonts w:ascii="Times New Roman" w:hAnsi="Times New Roman"/>
          <w:color w:val="000000"/>
        </w:rPr>
        <w:t>, Indiana</w:t>
      </w:r>
    </w:p>
    <w:p w14:paraId="5B82159F" w14:textId="77777777" w:rsidR="00500658" w:rsidRPr="00EE534D" w:rsidRDefault="00500658" w:rsidP="00500658">
      <w:pPr>
        <w:pStyle w:val="Style0"/>
        <w:tabs>
          <w:tab w:val="left" w:pos="-1440"/>
          <w:tab w:val="left" w:pos="-976"/>
          <w:tab w:val="left" w:pos="-256"/>
          <w:tab w:val="left" w:pos="464"/>
          <w:tab w:val="left" w:pos="720"/>
          <w:tab w:val="left" w:pos="1440"/>
          <w:tab w:val="left" w:pos="2160"/>
          <w:tab w:val="left" w:pos="2880"/>
          <w:tab w:val="left" w:pos="3600"/>
          <w:tab w:val="left" w:pos="4320"/>
          <w:tab w:val="left" w:pos="5040"/>
          <w:tab w:val="left" w:pos="5760"/>
        </w:tabs>
        <w:jc w:val="both"/>
        <w:rPr>
          <w:rFonts w:ascii="Times New Roman" w:hAnsi="Times New Roman"/>
          <w:color w:val="000000"/>
        </w:rPr>
      </w:pPr>
    </w:p>
    <w:p w14:paraId="28845B1E" w14:textId="77777777" w:rsidR="00500658" w:rsidRPr="006B1A2C" w:rsidRDefault="00500658" w:rsidP="00500658">
      <w:pPr>
        <w:pStyle w:val="Style0"/>
        <w:tabs>
          <w:tab w:val="left" w:pos="-1440"/>
          <w:tab w:val="left" w:pos="-976"/>
          <w:tab w:val="left" w:pos="-256"/>
          <w:tab w:val="left" w:pos="464"/>
          <w:tab w:val="left" w:pos="720"/>
          <w:tab w:val="left" w:pos="1440"/>
          <w:tab w:val="left" w:pos="2160"/>
          <w:tab w:val="left" w:pos="2880"/>
          <w:tab w:val="left" w:pos="3600"/>
          <w:tab w:val="left" w:pos="4320"/>
          <w:tab w:val="left" w:pos="5040"/>
          <w:tab w:val="left" w:pos="5760"/>
        </w:tabs>
        <w:jc w:val="both"/>
        <w:rPr>
          <w:rFonts w:ascii="Times New Roman" w:hAnsi="Times New Roman"/>
          <w:b/>
          <w:bCs/>
          <w:color w:val="000000"/>
        </w:rPr>
      </w:pPr>
    </w:p>
    <w:p w14:paraId="78A84604" w14:textId="41095EA0" w:rsidR="008242AD" w:rsidRPr="006B1A2C" w:rsidRDefault="0099390B" w:rsidP="00066CAE">
      <w:pPr>
        <w:pStyle w:val="1stLineIndentSS"/>
        <w:ind w:firstLine="0"/>
        <w:rPr>
          <w:b/>
          <w:bCs/>
        </w:rPr>
      </w:pPr>
      <w:r w:rsidRPr="006B1A2C">
        <w:rPr>
          <w:b/>
          <w:bCs/>
        </w:rPr>
        <w:t>[</w:t>
      </w:r>
      <w:r w:rsidR="00500658" w:rsidRPr="006B1A2C">
        <w:rPr>
          <w:b/>
          <w:bCs/>
        </w:rPr>
        <w:t xml:space="preserve">NOTE:  </w:t>
      </w:r>
      <w:r w:rsidR="00500658" w:rsidRPr="006B1A2C">
        <w:rPr>
          <w:b/>
          <w:bCs/>
          <w:u w:val="single"/>
        </w:rPr>
        <w:t>Publish</w:t>
      </w:r>
      <w:r w:rsidR="00500658" w:rsidRPr="006B1A2C">
        <w:rPr>
          <w:b/>
          <w:bCs/>
        </w:rPr>
        <w:t xml:space="preserve"> in </w:t>
      </w:r>
      <w:r w:rsidR="009F6CAB" w:rsidRPr="006B1A2C">
        <w:rPr>
          <w:b/>
          <w:bCs/>
          <w:color w:val="000000"/>
        </w:rPr>
        <w:t xml:space="preserve">the </w:t>
      </w:r>
      <w:bookmarkStart w:id="4" w:name="_9kR3WTr26645AaS28kdzkxAv"/>
      <w:r w:rsidR="009F6CAB" w:rsidRPr="006B1A2C">
        <w:rPr>
          <w:b/>
          <w:bCs/>
          <w:i/>
          <w:iCs/>
          <w:color w:val="000000"/>
        </w:rPr>
        <w:t>Post Tribune</w:t>
      </w:r>
      <w:bookmarkEnd w:id="4"/>
      <w:r w:rsidR="009F6CAB" w:rsidRPr="006B1A2C">
        <w:rPr>
          <w:b/>
          <w:bCs/>
          <w:i/>
          <w:iCs/>
          <w:color w:val="000000"/>
        </w:rPr>
        <w:t xml:space="preserve"> </w:t>
      </w:r>
      <w:r w:rsidR="009F6CAB" w:rsidRPr="006B1A2C">
        <w:rPr>
          <w:b/>
          <w:bCs/>
          <w:color w:val="000000"/>
        </w:rPr>
        <w:t xml:space="preserve">and </w:t>
      </w:r>
      <w:r w:rsidR="009F6CAB" w:rsidRPr="006B1A2C">
        <w:rPr>
          <w:b/>
          <w:bCs/>
          <w:i/>
          <w:iCs/>
          <w:color w:val="000000"/>
        </w:rPr>
        <w:t xml:space="preserve">The </w:t>
      </w:r>
      <w:bookmarkStart w:id="5" w:name="_9kR3WTr26645BfQqnu"/>
      <w:r w:rsidR="009F6CAB" w:rsidRPr="006B1A2C">
        <w:rPr>
          <w:b/>
          <w:bCs/>
          <w:i/>
          <w:iCs/>
          <w:color w:val="000000"/>
        </w:rPr>
        <w:t>Times</w:t>
      </w:r>
      <w:bookmarkEnd w:id="5"/>
      <w:r w:rsidR="00500658" w:rsidRPr="006B1A2C">
        <w:rPr>
          <w:b/>
          <w:bCs/>
        </w:rPr>
        <w:t xml:space="preserve"> at least ten days prior to the date set for the public hearing.</w:t>
      </w:r>
      <w:r w:rsidRPr="006B1A2C">
        <w:rPr>
          <w:b/>
          <w:bCs/>
        </w:rPr>
        <w:t>]</w:t>
      </w:r>
    </w:p>
    <w:sectPr w:rsidR="008242AD" w:rsidRPr="006B1A2C" w:rsidSect="007429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C412B" w14:textId="77777777" w:rsidR="000D3161" w:rsidRDefault="000D3161">
      <w:r>
        <w:separator/>
      </w:r>
    </w:p>
  </w:endnote>
  <w:endnote w:type="continuationSeparator" w:id="0">
    <w:p w14:paraId="6BD727D5" w14:textId="77777777" w:rsidR="000D3161" w:rsidRDefault="000D3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D957" w14:textId="77777777" w:rsidR="00262CEC" w:rsidRDefault="00262C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0FC9" w14:textId="77777777" w:rsidR="008C3413" w:rsidRDefault="008C3413">
    <w:pPr>
      <w:pStyle w:val="Footer"/>
    </w:pPr>
  </w:p>
  <w:p w14:paraId="70B683AF" w14:textId="42A8EE1C" w:rsidR="008C3413" w:rsidRDefault="008C3413" w:rsidP="00210B70">
    <w:pPr>
      <w:pStyle w:val="Footer"/>
    </w:pPr>
    <w:r>
      <w:rPr>
        <w:sz w:val="18"/>
      </w:rPr>
      <w:fldChar w:fldCharType="begin"/>
    </w:r>
    <w:r>
      <w:rPr>
        <w:sz w:val="18"/>
      </w:rPr>
      <w:instrText xml:space="preserve"> </w:instrText>
    </w:r>
    <w:r w:rsidRPr="00210B70">
      <w:rPr>
        <w:sz w:val="18"/>
      </w:rPr>
      <w:instrText>IF "</w:instrText>
    </w:r>
    <w:r w:rsidRPr="00210B70">
      <w:rPr>
        <w:sz w:val="18"/>
      </w:rPr>
      <w:fldChar w:fldCharType="begin"/>
    </w:r>
    <w:r w:rsidRPr="00210B70">
      <w:rPr>
        <w:sz w:val="18"/>
      </w:rPr>
      <w:instrText xml:space="preserve"> DOCVARIABLE "SWDocIDLocation" </w:instrText>
    </w:r>
    <w:r w:rsidRPr="00210B70">
      <w:rPr>
        <w:sz w:val="18"/>
      </w:rPr>
      <w:fldChar w:fldCharType="separate"/>
    </w:r>
    <w:r w:rsidR="00787226">
      <w:rPr>
        <w:sz w:val="18"/>
      </w:rPr>
      <w:instrText>1</w:instrText>
    </w:r>
    <w:r w:rsidRPr="00210B70">
      <w:rPr>
        <w:sz w:val="18"/>
      </w:rPr>
      <w:fldChar w:fldCharType="end"/>
    </w:r>
    <w:r w:rsidRPr="00210B70">
      <w:rPr>
        <w:sz w:val="18"/>
      </w:rPr>
      <w:instrText>" = "1" "</w:instrText>
    </w:r>
    <w:r w:rsidRPr="00210B70">
      <w:rPr>
        <w:sz w:val="18"/>
      </w:rPr>
      <w:fldChar w:fldCharType="begin"/>
    </w:r>
    <w:r w:rsidRPr="00210B70">
      <w:rPr>
        <w:sz w:val="18"/>
      </w:rPr>
      <w:instrText xml:space="preserve"> DOCPROPERTY "SWDocID" </w:instrText>
    </w:r>
    <w:r w:rsidRPr="00210B70">
      <w:rPr>
        <w:sz w:val="18"/>
      </w:rPr>
      <w:fldChar w:fldCharType="separate"/>
    </w:r>
    <w:r w:rsidR="00787226">
      <w:rPr>
        <w:sz w:val="18"/>
      </w:rPr>
      <w:instrText>4901-9920-9424.1</w:instrText>
    </w:r>
    <w:r w:rsidRPr="00210B70">
      <w:rPr>
        <w:sz w:val="18"/>
      </w:rPr>
      <w:fldChar w:fldCharType="end"/>
    </w:r>
    <w:r w:rsidRPr="00210B70">
      <w:rPr>
        <w:sz w:val="18"/>
      </w:rPr>
      <w:instrText>" ""</w:instrText>
    </w:r>
    <w:r>
      <w:rPr>
        <w:sz w:val="18"/>
      </w:rPr>
      <w:instrText xml:space="preserve"> </w:instrText>
    </w:r>
    <w:r>
      <w:rPr>
        <w:sz w:val="18"/>
      </w:rPr>
      <w:fldChar w:fldCharType="separate"/>
    </w:r>
    <w:r w:rsidR="00787226">
      <w:rPr>
        <w:noProof/>
        <w:sz w:val="18"/>
      </w:rPr>
      <w:t>4901-9920-9424.1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E1D07" w14:textId="77777777" w:rsidR="00262CEC" w:rsidRDefault="00262C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16782" w14:textId="77777777" w:rsidR="000D3161" w:rsidRDefault="000D3161">
      <w:r>
        <w:separator/>
      </w:r>
    </w:p>
  </w:footnote>
  <w:footnote w:type="continuationSeparator" w:id="0">
    <w:p w14:paraId="0E024845" w14:textId="77777777" w:rsidR="000D3161" w:rsidRDefault="000D3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DA2B" w14:textId="77777777" w:rsidR="00262CEC" w:rsidRDefault="00262C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68DA" w14:textId="77777777" w:rsidR="00262CEC" w:rsidRDefault="00262C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37567" w14:textId="77777777" w:rsidR="00262CEC" w:rsidRDefault="00262C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Date" w:val="0"/>
    <w:docVar w:name="SWDocIDLayout" w:val="10007"/>
    <w:docVar w:name="SWDocIDLocation" w:val="1"/>
  </w:docVars>
  <w:rsids>
    <w:rsidRoot w:val="00EF739F"/>
    <w:rsid w:val="0000052A"/>
    <w:rsid w:val="00000657"/>
    <w:rsid w:val="000176E4"/>
    <w:rsid w:val="00034390"/>
    <w:rsid w:val="00045B65"/>
    <w:rsid w:val="00066CAE"/>
    <w:rsid w:val="00071F49"/>
    <w:rsid w:val="00073803"/>
    <w:rsid w:val="0008201A"/>
    <w:rsid w:val="000D3161"/>
    <w:rsid w:val="00100C77"/>
    <w:rsid w:val="00107DCB"/>
    <w:rsid w:val="00111292"/>
    <w:rsid w:val="00166590"/>
    <w:rsid w:val="0017257C"/>
    <w:rsid w:val="001739D1"/>
    <w:rsid w:val="00181172"/>
    <w:rsid w:val="00192877"/>
    <w:rsid w:val="00194328"/>
    <w:rsid w:val="001D0362"/>
    <w:rsid w:val="001E1079"/>
    <w:rsid w:val="001E35D6"/>
    <w:rsid w:val="002035ED"/>
    <w:rsid w:val="00210B70"/>
    <w:rsid w:val="0021345F"/>
    <w:rsid w:val="00223696"/>
    <w:rsid w:val="0025084D"/>
    <w:rsid w:val="00262CEC"/>
    <w:rsid w:val="002839F7"/>
    <w:rsid w:val="00290BF1"/>
    <w:rsid w:val="002B0C03"/>
    <w:rsid w:val="002B2B8F"/>
    <w:rsid w:val="002B4BF9"/>
    <w:rsid w:val="002D1DFA"/>
    <w:rsid w:val="003016A8"/>
    <w:rsid w:val="00314CFF"/>
    <w:rsid w:val="0032118B"/>
    <w:rsid w:val="00325849"/>
    <w:rsid w:val="00335CA7"/>
    <w:rsid w:val="003556E6"/>
    <w:rsid w:val="00370D0E"/>
    <w:rsid w:val="00392CDC"/>
    <w:rsid w:val="003C0786"/>
    <w:rsid w:val="004264F1"/>
    <w:rsid w:val="00470C30"/>
    <w:rsid w:val="0048009E"/>
    <w:rsid w:val="00494DFD"/>
    <w:rsid w:val="004A29E0"/>
    <w:rsid w:val="004A6E35"/>
    <w:rsid w:val="004D4ABF"/>
    <w:rsid w:val="004D5A47"/>
    <w:rsid w:val="004E7C96"/>
    <w:rsid w:val="00500658"/>
    <w:rsid w:val="00504C0D"/>
    <w:rsid w:val="00526086"/>
    <w:rsid w:val="00546776"/>
    <w:rsid w:val="00547BFC"/>
    <w:rsid w:val="00552261"/>
    <w:rsid w:val="005555D1"/>
    <w:rsid w:val="00576202"/>
    <w:rsid w:val="005C2E85"/>
    <w:rsid w:val="005D6C8E"/>
    <w:rsid w:val="006035B1"/>
    <w:rsid w:val="0061139E"/>
    <w:rsid w:val="006212FA"/>
    <w:rsid w:val="00621D0D"/>
    <w:rsid w:val="00647504"/>
    <w:rsid w:val="0066715E"/>
    <w:rsid w:val="00671370"/>
    <w:rsid w:val="00676F06"/>
    <w:rsid w:val="006879D7"/>
    <w:rsid w:val="006B1A2C"/>
    <w:rsid w:val="006D0E62"/>
    <w:rsid w:val="006E269C"/>
    <w:rsid w:val="006E6A0F"/>
    <w:rsid w:val="007047C4"/>
    <w:rsid w:val="00721E84"/>
    <w:rsid w:val="00726770"/>
    <w:rsid w:val="00742942"/>
    <w:rsid w:val="00765EAC"/>
    <w:rsid w:val="00776E18"/>
    <w:rsid w:val="00783B0F"/>
    <w:rsid w:val="00787226"/>
    <w:rsid w:val="007C155A"/>
    <w:rsid w:val="007C1689"/>
    <w:rsid w:val="007D0896"/>
    <w:rsid w:val="007D5485"/>
    <w:rsid w:val="007E6C35"/>
    <w:rsid w:val="007F5E50"/>
    <w:rsid w:val="00811773"/>
    <w:rsid w:val="008242AD"/>
    <w:rsid w:val="008376FF"/>
    <w:rsid w:val="008423BE"/>
    <w:rsid w:val="00856D0C"/>
    <w:rsid w:val="008673FC"/>
    <w:rsid w:val="00895988"/>
    <w:rsid w:val="008C3413"/>
    <w:rsid w:val="008D02E1"/>
    <w:rsid w:val="008F07F8"/>
    <w:rsid w:val="008F631B"/>
    <w:rsid w:val="009039E3"/>
    <w:rsid w:val="00907B9B"/>
    <w:rsid w:val="00926AD1"/>
    <w:rsid w:val="009350AF"/>
    <w:rsid w:val="00990C76"/>
    <w:rsid w:val="0099390B"/>
    <w:rsid w:val="009A68C0"/>
    <w:rsid w:val="009D510A"/>
    <w:rsid w:val="009F6CAB"/>
    <w:rsid w:val="00A153AA"/>
    <w:rsid w:val="00A16E44"/>
    <w:rsid w:val="00A21DFC"/>
    <w:rsid w:val="00A302B9"/>
    <w:rsid w:val="00A4761E"/>
    <w:rsid w:val="00A5018D"/>
    <w:rsid w:val="00A632BA"/>
    <w:rsid w:val="00A86C4D"/>
    <w:rsid w:val="00A87C02"/>
    <w:rsid w:val="00AB06B6"/>
    <w:rsid w:val="00AB292E"/>
    <w:rsid w:val="00B04D02"/>
    <w:rsid w:val="00B41D3C"/>
    <w:rsid w:val="00B745FE"/>
    <w:rsid w:val="00B7654E"/>
    <w:rsid w:val="00BF23B3"/>
    <w:rsid w:val="00C32F6B"/>
    <w:rsid w:val="00C6144B"/>
    <w:rsid w:val="00C84CE3"/>
    <w:rsid w:val="00C87C3F"/>
    <w:rsid w:val="00C97964"/>
    <w:rsid w:val="00CB399C"/>
    <w:rsid w:val="00CD2263"/>
    <w:rsid w:val="00CE245A"/>
    <w:rsid w:val="00D22936"/>
    <w:rsid w:val="00D27B45"/>
    <w:rsid w:val="00D52F44"/>
    <w:rsid w:val="00D55613"/>
    <w:rsid w:val="00D65D6D"/>
    <w:rsid w:val="00D866C9"/>
    <w:rsid w:val="00DB3961"/>
    <w:rsid w:val="00DB4A1D"/>
    <w:rsid w:val="00DB7B8D"/>
    <w:rsid w:val="00DE0CA1"/>
    <w:rsid w:val="00DF43F0"/>
    <w:rsid w:val="00E059DA"/>
    <w:rsid w:val="00E3022F"/>
    <w:rsid w:val="00E475F5"/>
    <w:rsid w:val="00EA7B13"/>
    <w:rsid w:val="00EE0069"/>
    <w:rsid w:val="00EE534D"/>
    <w:rsid w:val="00EE77D0"/>
    <w:rsid w:val="00EF52B0"/>
    <w:rsid w:val="00EF739F"/>
    <w:rsid w:val="00F23706"/>
    <w:rsid w:val="00F24BFF"/>
    <w:rsid w:val="00F5203F"/>
    <w:rsid w:val="00F55172"/>
    <w:rsid w:val="00F66D1C"/>
    <w:rsid w:val="00FB5C16"/>
    <w:rsid w:val="00FC7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F368A6"/>
  <w15:chartTrackingRefBased/>
  <w15:docId w15:val="{9ACDC808-382A-4FBA-BFD6-01C3555A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0658"/>
    <w:rPr>
      <w:sz w:val="24"/>
      <w:szCs w:val="24"/>
    </w:rPr>
  </w:style>
  <w:style w:type="paragraph" w:styleId="Heading1">
    <w:name w:val="heading 1"/>
    <w:basedOn w:val="Normal"/>
    <w:next w:val="Normal"/>
    <w:qFormat/>
    <w:rsid w:val="00A632BA"/>
    <w:pPr>
      <w:spacing w:after="240"/>
      <w:jc w:val="both"/>
      <w:outlineLvl w:val="0"/>
    </w:pPr>
    <w:rPr>
      <w:rFonts w:cs="Arial"/>
      <w:bCs/>
      <w:kern w:val="32"/>
    </w:rPr>
  </w:style>
  <w:style w:type="paragraph" w:styleId="Heading2">
    <w:name w:val="heading 2"/>
    <w:basedOn w:val="Normal"/>
    <w:next w:val="Normal"/>
    <w:qFormat/>
    <w:rsid w:val="00A632BA"/>
    <w:pPr>
      <w:spacing w:after="240"/>
      <w:jc w:val="both"/>
      <w:outlineLvl w:val="1"/>
    </w:pPr>
    <w:rPr>
      <w:rFonts w:cs="Arial"/>
      <w:bCs/>
      <w:iCs/>
    </w:rPr>
  </w:style>
  <w:style w:type="paragraph" w:styleId="Heading3">
    <w:name w:val="heading 3"/>
    <w:basedOn w:val="Normal"/>
    <w:next w:val="Normal"/>
    <w:qFormat/>
    <w:rsid w:val="00A632BA"/>
    <w:pPr>
      <w:spacing w:after="240"/>
      <w:jc w:val="both"/>
      <w:outlineLvl w:val="2"/>
    </w:pPr>
    <w:rPr>
      <w:rFonts w:cs="Arial"/>
      <w:bCs/>
      <w:szCs w:val="26"/>
    </w:rPr>
  </w:style>
  <w:style w:type="paragraph" w:styleId="Heading4">
    <w:name w:val="heading 4"/>
    <w:basedOn w:val="Normal"/>
    <w:next w:val="Normal"/>
    <w:qFormat/>
    <w:rsid w:val="00A632BA"/>
    <w:pPr>
      <w:spacing w:after="240"/>
      <w:jc w:val="both"/>
      <w:outlineLvl w:val="3"/>
    </w:pPr>
    <w:rPr>
      <w:bCs/>
      <w:szCs w:val="28"/>
    </w:rPr>
  </w:style>
  <w:style w:type="paragraph" w:styleId="Heading5">
    <w:name w:val="heading 5"/>
    <w:basedOn w:val="Normal"/>
    <w:next w:val="Normal"/>
    <w:qFormat/>
    <w:rsid w:val="00A632BA"/>
    <w:pPr>
      <w:spacing w:after="240"/>
      <w:jc w:val="both"/>
      <w:outlineLvl w:val="4"/>
    </w:pPr>
    <w:rPr>
      <w:bCs/>
      <w:iCs/>
    </w:rPr>
  </w:style>
  <w:style w:type="paragraph" w:styleId="Heading6">
    <w:name w:val="heading 6"/>
    <w:basedOn w:val="Normal"/>
    <w:next w:val="Normal"/>
    <w:qFormat/>
    <w:rsid w:val="00A632BA"/>
    <w:pPr>
      <w:spacing w:after="240"/>
      <w:jc w:val="both"/>
      <w:outlineLvl w:val="5"/>
    </w:pPr>
    <w:rPr>
      <w:bCs/>
    </w:rPr>
  </w:style>
  <w:style w:type="paragraph" w:styleId="Heading7">
    <w:name w:val="heading 7"/>
    <w:basedOn w:val="Normal"/>
    <w:next w:val="Normal"/>
    <w:qFormat/>
    <w:rsid w:val="00A632BA"/>
    <w:pPr>
      <w:spacing w:after="240"/>
      <w:jc w:val="both"/>
      <w:outlineLvl w:val="6"/>
    </w:pPr>
  </w:style>
  <w:style w:type="paragraph" w:styleId="Heading8">
    <w:name w:val="heading 8"/>
    <w:basedOn w:val="Normal"/>
    <w:next w:val="Normal"/>
    <w:qFormat/>
    <w:rsid w:val="00A632BA"/>
    <w:pPr>
      <w:spacing w:after="240"/>
      <w:jc w:val="both"/>
      <w:outlineLvl w:val="7"/>
    </w:pPr>
    <w:rPr>
      <w:iCs/>
    </w:rPr>
  </w:style>
  <w:style w:type="paragraph" w:styleId="Heading9">
    <w:name w:val="heading 9"/>
    <w:basedOn w:val="Normal"/>
    <w:next w:val="Normal"/>
    <w:qFormat/>
    <w:rsid w:val="00A632BA"/>
    <w:pPr>
      <w:spacing w:after="240"/>
      <w:jc w:val="both"/>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LineIndentSS">
    <w:name w:val="1st Line Indent SS"/>
    <w:basedOn w:val="Normal"/>
    <w:rsid w:val="00A632BA"/>
    <w:pPr>
      <w:spacing w:after="240"/>
      <w:ind w:firstLine="720"/>
      <w:jc w:val="both"/>
    </w:pPr>
  </w:style>
  <w:style w:type="paragraph" w:customStyle="1" w:styleId="1stLineIndentDS">
    <w:name w:val="1st Line Indent DS"/>
    <w:basedOn w:val="1stLineIndentSS"/>
    <w:link w:val="1stLineIndentDSChar"/>
    <w:rsid w:val="00A632BA"/>
    <w:pPr>
      <w:spacing w:after="0" w:line="480" w:lineRule="auto"/>
    </w:pPr>
  </w:style>
  <w:style w:type="paragraph" w:customStyle="1" w:styleId="BlockDS">
    <w:name w:val="Block DS"/>
    <w:basedOn w:val="Normal"/>
    <w:rsid w:val="00E059DA"/>
    <w:pPr>
      <w:spacing w:line="480" w:lineRule="auto"/>
      <w:jc w:val="both"/>
    </w:pPr>
  </w:style>
  <w:style w:type="paragraph" w:customStyle="1" w:styleId="BlockSS">
    <w:name w:val="Block SS"/>
    <w:basedOn w:val="Normal"/>
    <w:rsid w:val="00A632BA"/>
    <w:pPr>
      <w:spacing w:after="240"/>
      <w:jc w:val="both"/>
    </w:pPr>
  </w:style>
  <w:style w:type="paragraph" w:customStyle="1" w:styleId="QuoteSingleIndent">
    <w:name w:val="Quote Single Indent"/>
    <w:basedOn w:val="Normal"/>
    <w:rsid w:val="00A632BA"/>
    <w:pPr>
      <w:spacing w:after="240"/>
      <w:ind w:left="720" w:right="720"/>
      <w:jc w:val="both"/>
    </w:pPr>
  </w:style>
  <w:style w:type="paragraph" w:customStyle="1" w:styleId="QuoteDoubleIndent">
    <w:name w:val="Quote Double Indent"/>
    <w:basedOn w:val="QuoteSingleIndent"/>
    <w:next w:val="1stLineIndentSS"/>
    <w:rsid w:val="00A632BA"/>
    <w:pPr>
      <w:ind w:left="1440" w:right="1440"/>
    </w:pPr>
  </w:style>
  <w:style w:type="paragraph" w:customStyle="1" w:styleId="TitleBold">
    <w:name w:val="Title Bold"/>
    <w:basedOn w:val="Normal"/>
    <w:next w:val="1stLineIndentSS"/>
    <w:rsid w:val="00A632BA"/>
    <w:pPr>
      <w:keepNext/>
      <w:spacing w:after="240"/>
      <w:jc w:val="center"/>
    </w:pPr>
    <w:rPr>
      <w:rFonts w:ascii="Times New Roman Bold" w:hAnsi="Times New Roman Bold"/>
      <w:b/>
      <w:caps/>
    </w:rPr>
  </w:style>
  <w:style w:type="paragraph" w:customStyle="1" w:styleId="TitleBoldUnderline">
    <w:name w:val="Title Bold Underline"/>
    <w:basedOn w:val="Normal"/>
    <w:next w:val="1stLineIndentSS"/>
    <w:rsid w:val="00A632BA"/>
    <w:pPr>
      <w:keepNext/>
      <w:spacing w:after="240"/>
      <w:jc w:val="center"/>
    </w:pPr>
    <w:rPr>
      <w:rFonts w:ascii="Times New Roman Bold" w:hAnsi="Times New Roman Bold"/>
      <w:b/>
      <w:caps/>
      <w:u w:val="single"/>
    </w:rPr>
  </w:style>
  <w:style w:type="paragraph" w:customStyle="1" w:styleId="EndofArticle">
    <w:name w:val="End of Article"/>
    <w:basedOn w:val="Normal"/>
    <w:rsid w:val="005C2E85"/>
    <w:pPr>
      <w:jc w:val="center"/>
    </w:pPr>
  </w:style>
  <w:style w:type="paragraph" w:customStyle="1" w:styleId="Style0">
    <w:name w:val="Style0"/>
    <w:rsid w:val="00500658"/>
    <w:pPr>
      <w:autoSpaceDE w:val="0"/>
      <w:autoSpaceDN w:val="0"/>
      <w:adjustRightInd w:val="0"/>
    </w:pPr>
    <w:rPr>
      <w:rFonts w:ascii="Arial" w:hAnsi="Arial"/>
      <w:sz w:val="24"/>
      <w:szCs w:val="24"/>
    </w:rPr>
  </w:style>
  <w:style w:type="paragraph" w:styleId="Header">
    <w:name w:val="header"/>
    <w:basedOn w:val="Normal"/>
    <w:rsid w:val="00500658"/>
    <w:pPr>
      <w:tabs>
        <w:tab w:val="center" w:pos="4320"/>
        <w:tab w:val="right" w:pos="8640"/>
      </w:tabs>
    </w:pPr>
  </w:style>
  <w:style w:type="paragraph" w:styleId="Footer">
    <w:name w:val="footer"/>
    <w:basedOn w:val="Normal"/>
    <w:rsid w:val="00500658"/>
    <w:pPr>
      <w:tabs>
        <w:tab w:val="center" w:pos="4320"/>
        <w:tab w:val="right" w:pos="8640"/>
      </w:tabs>
    </w:pPr>
  </w:style>
  <w:style w:type="paragraph" w:styleId="Signature">
    <w:name w:val="Signature"/>
    <w:basedOn w:val="Normal"/>
    <w:link w:val="SignatureChar"/>
    <w:rsid w:val="008242AD"/>
    <w:pPr>
      <w:ind w:left="4320"/>
    </w:pPr>
  </w:style>
  <w:style w:type="character" w:customStyle="1" w:styleId="SignatureChar">
    <w:name w:val="Signature Char"/>
    <w:link w:val="Signature"/>
    <w:rsid w:val="008242AD"/>
    <w:rPr>
      <w:sz w:val="24"/>
      <w:szCs w:val="24"/>
    </w:rPr>
  </w:style>
  <w:style w:type="character" w:customStyle="1" w:styleId="1stLineIndentDSChar">
    <w:name w:val="1st Line Indent DS Char"/>
    <w:link w:val="1stLineIndentDS"/>
    <w:rsid w:val="008242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66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NOTICE TO TAXPAYERS</vt:lpstr>
    </vt:vector>
  </TitlesOfParts>
  <Company>Ice Miller</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TAXPAYERS</dc:title>
  <dc:subject/>
  <dc:creator>PASSMORE</dc:creator>
  <cp:keywords/>
  <dc:description/>
  <cp:lastModifiedBy>Debbie Astor</cp:lastModifiedBy>
  <cp:revision>2</cp:revision>
  <cp:lastPrinted>2012-04-10T16:00:00Z</cp:lastPrinted>
  <dcterms:created xsi:type="dcterms:W3CDTF">2026-09-21T21:25:00Z</dcterms:created>
  <dcterms:modified xsi:type="dcterms:W3CDTF">2026-09-21T21:25:00Z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4901-9920-9424.1</vt:lpwstr>
  </property>
  <property fmtid="{D5CDD505-2E9C-101B-9397-08002B2CF9AE}" pid="3" name="ndDocumentId">
    <vt:lpwstr>4901-9920-9424</vt:lpwstr>
  </property>
</Properties>
</file>