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DF755" w14:textId="77777777" w:rsidR="00D33D1F" w:rsidRDefault="00D33D1F" w:rsidP="00D33D1F">
      <w:pPr>
        <w:suppressAutoHyphens/>
        <w:spacing w:line="240" w:lineRule="atLeast"/>
        <w:jc w:val="center"/>
        <w:rPr>
          <w:spacing w:val="-3"/>
        </w:rPr>
      </w:pPr>
      <w:r>
        <w:rPr>
          <w:spacing w:val="-3"/>
        </w:rPr>
        <w:t xml:space="preserve">NOTICE TO TAXPAYERS OF PUBLIC HEARING </w:t>
      </w:r>
    </w:p>
    <w:p w14:paraId="6FD65CBB" w14:textId="77777777" w:rsidR="00D33D1F" w:rsidRPr="00C64FCE" w:rsidRDefault="00D33D1F" w:rsidP="00D33D1F">
      <w:pPr>
        <w:suppressAutoHyphens/>
        <w:spacing w:line="240" w:lineRule="atLeast"/>
        <w:jc w:val="center"/>
        <w:rPr>
          <w:spacing w:val="-3"/>
        </w:rPr>
      </w:pPr>
      <w:r>
        <w:rPr>
          <w:spacing w:val="-3"/>
        </w:rPr>
        <w:t xml:space="preserve">ON </w:t>
      </w:r>
      <w:r w:rsidRPr="00C64FCE">
        <w:rPr>
          <w:spacing w:val="-3"/>
        </w:rPr>
        <w:t>ADDITIONAL APPROPRIATION</w:t>
      </w:r>
    </w:p>
    <w:p w14:paraId="0DB05E82" w14:textId="77777777" w:rsidR="00D33D1F" w:rsidRPr="00C64FCE" w:rsidRDefault="00D33D1F" w:rsidP="00D33D1F">
      <w:pPr>
        <w:suppressAutoHyphens/>
        <w:spacing w:line="240" w:lineRule="atLeast"/>
        <w:jc w:val="both"/>
        <w:rPr>
          <w:spacing w:val="-3"/>
        </w:rPr>
      </w:pPr>
    </w:p>
    <w:p w14:paraId="42265C58" w14:textId="61919E75" w:rsidR="00D33D1F" w:rsidRDefault="00D33D1F" w:rsidP="00D33D1F">
      <w:pPr>
        <w:pStyle w:val="1stLineIndentSS"/>
      </w:pPr>
      <w:r w:rsidRPr="00C64FCE">
        <w:t xml:space="preserve">Notice is hereby given to taxpayers of the </w:t>
      </w:r>
      <w:r w:rsidR="00FB7A19">
        <w:t xml:space="preserve">Boone County Solid Waste Management District of Boone County, Indiana </w:t>
      </w:r>
      <w:r w:rsidRPr="00C64FCE">
        <w:t xml:space="preserve">("District") that the </w:t>
      </w:r>
      <w:r w:rsidR="005154A0">
        <w:t>Boone County Council</w:t>
      </w:r>
      <w:r>
        <w:t xml:space="preserve">, </w:t>
      </w:r>
      <w:r w:rsidRPr="00C64FCE">
        <w:t>will meet</w:t>
      </w:r>
      <w:r w:rsidR="00272CDB" w:rsidRPr="00272CDB">
        <w:t xml:space="preserve"> in</w:t>
      </w:r>
      <w:r w:rsidR="005C7FBE">
        <w:t xml:space="preserve"> the</w:t>
      </w:r>
      <w:r w:rsidR="00272CDB" w:rsidRPr="00272CDB">
        <w:t xml:space="preserve"> </w:t>
      </w:r>
      <w:r w:rsidR="005C7FBE" w:rsidRPr="008563CD">
        <w:t>Connie Lamar Room</w:t>
      </w:r>
      <w:r w:rsidR="005C7FBE">
        <w:t xml:space="preserve"> of the Boone County Annex Building</w:t>
      </w:r>
      <w:r w:rsidR="005C7FBE" w:rsidRPr="008563CD">
        <w:t xml:space="preserve">, 116 West Washington Street, </w:t>
      </w:r>
      <w:r w:rsidR="005C7FBE" w:rsidRPr="00665AD4">
        <w:t xml:space="preserve">located in </w:t>
      </w:r>
      <w:r w:rsidR="005C7FBE">
        <w:t>Lebanon</w:t>
      </w:r>
      <w:r w:rsidR="005C7FBE" w:rsidRPr="00665AD4">
        <w:t>, Indiana</w:t>
      </w:r>
      <w:r w:rsidRPr="00C64FCE">
        <w:t xml:space="preserve">, </w:t>
      </w:r>
      <w:r w:rsidR="005C7FBE">
        <w:t xml:space="preserve">at </w:t>
      </w:r>
      <w:r w:rsidR="005154A0">
        <w:t>8</w:t>
      </w:r>
      <w:r w:rsidR="005C7FBE">
        <w:t>:</w:t>
      </w:r>
      <w:r w:rsidR="005154A0">
        <w:t>3</w:t>
      </w:r>
      <w:r w:rsidR="005C7FBE">
        <w:t>0 a.m</w:t>
      </w:r>
      <w:r w:rsidR="00C2353F">
        <w:t>.</w:t>
      </w:r>
      <w:r w:rsidR="005C7FBE">
        <w:t xml:space="preserve"> on November </w:t>
      </w:r>
      <w:r w:rsidR="005154A0">
        <w:t>10</w:t>
      </w:r>
      <w:r w:rsidR="005C7FBE">
        <w:t>, 2026</w:t>
      </w:r>
      <w:r w:rsidRPr="00C64FCE">
        <w:t xml:space="preserve"> to consider the following additional appropriation in excess of budget for the current year:  proceeds from the sale of bonds of the District</w:t>
      </w:r>
      <w:r w:rsidR="00D30B3C">
        <w:t>, in one or more series,</w:t>
      </w:r>
      <w:r w:rsidRPr="00C64FCE">
        <w:t xml:space="preserve"> in an amount not to exceed $</w:t>
      </w:r>
      <w:r w:rsidR="005C7FBE">
        <w:t>8</w:t>
      </w:r>
      <w:r>
        <w:t>,</w:t>
      </w:r>
      <w:r w:rsidR="005C7FBE">
        <w:t>5</w:t>
      </w:r>
      <w:r>
        <w:t>00,000</w:t>
      </w:r>
      <w:r w:rsidRPr="00C64FCE">
        <w:t xml:space="preserve"> to be applied on the cost of certain </w:t>
      </w:r>
      <w:r>
        <w:t xml:space="preserve">improvements in </w:t>
      </w:r>
      <w:r w:rsidRPr="00C64FCE">
        <w:t>the District, together with expen</w:t>
      </w:r>
      <w:r>
        <w:t>s</w:t>
      </w:r>
      <w:r w:rsidRPr="00C64FCE">
        <w:t>es in connection therewith and on account of the issuance of bonds therefor.</w:t>
      </w:r>
    </w:p>
    <w:p w14:paraId="54B181DF" w14:textId="77777777" w:rsidR="00D33D1F" w:rsidRPr="00C64FCE" w:rsidRDefault="00D33D1F" w:rsidP="00D33D1F">
      <w:pPr>
        <w:pStyle w:val="1stLineIndentSS"/>
      </w:pPr>
      <w:r>
        <w:t xml:space="preserve">The foregoing appropriation is in addition to all appropriations provided for in the existing budget and levies of the </w:t>
      </w:r>
      <w:proofErr w:type="gramStart"/>
      <w:r>
        <w:t>District</w:t>
      </w:r>
      <w:proofErr w:type="gramEnd"/>
      <w:r>
        <w:t>.</w:t>
      </w:r>
    </w:p>
    <w:p w14:paraId="38D0230D" w14:textId="77777777" w:rsidR="00D33D1F" w:rsidRPr="00C64FCE" w:rsidRDefault="00D33D1F" w:rsidP="00D33D1F">
      <w:pPr>
        <w:pStyle w:val="1stLineIndentSS"/>
        <w:rPr>
          <w:spacing w:val="-3"/>
        </w:rPr>
      </w:pPr>
      <w:r w:rsidRPr="008323DF">
        <w:t>Taxpayers</w:t>
      </w:r>
      <w:r w:rsidRPr="00C64FCE">
        <w:rPr>
          <w:spacing w:val="-3"/>
        </w:rPr>
        <w:t xml:space="preserve"> of the District appearing at the hearing shall have a right to be heard in respect of this additional appropriation.</w:t>
      </w:r>
    </w:p>
    <w:p w14:paraId="23DD77CD" w14:textId="45BE4880" w:rsidR="00D33D1F" w:rsidRPr="00C64FCE" w:rsidRDefault="00D33D1F" w:rsidP="00D33D1F">
      <w:pPr>
        <w:suppressAutoHyphens/>
        <w:spacing w:line="240" w:lineRule="atLeast"/>
        <w:jc w:val="both"/>
        <w:rPr>
          <w:spacing w:val="-3"/>
        </w:rPr>
      </w:pPr>
      <w:r w:rsidRPr="00C64FCE">
        <w:rPr>
          <w:spacing w:val="-3"/>
        </w:rPr>
        <w:tab/>
        <w:t xml:space="preserve">Dated this </w:t>
      </w:r>
      <w:r w:rsidR="005C7FBE">
        <w:rPr>
          <w:spacing w:val="-3"/>
        </w:rPr>
        <w:t>2</w:t>
      </w:r>
      <w:r w:rsidR="005154A0">
        <w:rPr>
          <w:spacing w:val="-3"/>
        </w:rPr>
        <w:t>4</w:t>
      </w:r>
      <w:proofErr w:type="gramStart"/>
      <w:r w:rsidR="005154A0">
        <w:rPr>
          <w:spacing w:val="-3"/>
          <w:vertAlign w:val="superscript"/>
        </w:rPr>
        <w:t>th</w:t>
      </w:r>
      <w:r w:rsidR="005C7FBE">
        <w:rPr>
          <w:spacing w:val="-3"/>
        </w:rPr>
        <w:t xml:space="preserve"> </w:t>
      </w:r>
      <w:r w:rsidRPr="00C64FCE">
        <w:rPr>
          <w:spacing w:val="-3"/>
        </w:rPr>
        <w:t xml:space="preserve"> day</w:t>
      </w:r>
      <w:proofErr w:type="gramEnd"/>
      <w:r w:rsidRPr="00C64FCE">
        <w:rPr>
          <w:spacing w:val="-3"/>
        </w:rPr>
        <w:t xml:space="preserve"> of </w:t>
      </w:r>
      <w:proofErr w:type="gramStart"/>
      <w:r w:rsidR="00272CDB">
        <w:rPr>
          <w:spacing w:val="-3"/>
        </w:rPr>
        <w:t>October</w:t>
      </w:r>
      <w:r w:rsidRPr="00C64FCE">
        <w:rPr>
          <w:spacing w:val="-3"/>
        </w:rPr>
        <w:t>,</w:t>
      </w:r>
      <w:proofErr w:type="gramEnd"/>
      <w:r w:rsidRPr="00C64FCE">
        <w:rPr>
          <w:spacing w:val="-3"/>
        </w:rPr>
        <w:t xml:space="preserve"> </w:t>
      </w:r>
      <w:r>
        <w:rPr>
          <w:spacing w:val="-3"/>
        </w:rPr>
        <w:t>20</w:t>
      </w:r>
      <w:r w:rsidR="00272CDB">
        <w:rPr>
          <w:spacing w:val="-3"/>
        </w:rPr>
        <w:t>2</w:t>
      </w:r>
      <w:r w:rsidR="005C7FBE">
        <w:rPr>
          <w:spacing w:val="-3"/>
        </w:rPr>
        <w:t>6</w:t>
      </w:r>
      <w:r w:rsidRPr="00C64FCE">
        <w:rPr>
          <w:spacing w:val="-3"/>
        </w:rPr>
        <w:t>.</w:t>
      </w:r>
    </w:p>
    <w:p w14:paraId="0249B14B" w14:textId="77777777" w:rsidR="00D33D1F" w:rsidRPr="00C64FCE" w:rsidRDefault="00D33D1F" w:rsidP="00D33D1F">
      <w:pPr>
        <w:suppressAutoHyphens/>
        <w:spacing w:line="240" w:lineRule="atLeast"/>
        <w:jc w:val="both"/>
        <w:rPr>
          <w:spacing w:val="-3"/>
        </w:rPr>
      </w:pPr>
    </w:p>
    <w:p w14:paraId="25FD032B" w14:textId="7703C5A1" w:rsidR="005C7FBE" w:rsidRDefault="005C7FBE" w:rsidP="005C7FBE">
      <w:pPr>
        <w:pStyle w:val="Signature"/>
      </w:pPr>
      <w:r>
        <w:t xml:space="preserve">BOONE COUNTY SOLID WASTE </w:t>
      </w:r>
      <w:r>
        <w:br/>
        <w:t>MANAGEMENT DISTRICT</w:t>
      </w:r>
    </w:p>
    <w:p w14:paraId="2DD39B9B" w14:textId="46515D5A" w:rsidR="005154A0" w:rsidRDefault="005154A0" w:rsidP="005C7FBE">
      <w:pPr>
        <w:pStyle w:val="Signature"/>
      </w:pPr>
      <w:r>
        <w:t>BOONE COUNTY COUNCIL</w:t>
      </w:r>
    </w:p>
    <w:p w14:paraId="6023381A" w14:textId="766F3F17" w:rsidR="00D33D1F" w:rsidRPr="00C64FCE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  <w:ind w:left="4608" w:hanging="4608"/>
      </w:pPr>
    </w:p>
    <w:p w14:paraId="422C1D95" w14:textId="77777777" w:rsidR="00D33D1F" w:rsidRPr="00C64FCE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</w:pPr>
    </w:p>
    <w:p w14:paraId="3177A955" w14:textId="77777777" w:rsidR="00D33D1F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</w:pPr>
    </w:p>
    <w:p w14:paraId="56A7F14D" w14:textId="77777777" w:rsidR="00D33D1F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</w:pPr>
      <w:r>
        <w:tab/>
      </w:r>
    </w:p>
    <w:p w14:paraId="03E1057F" w14:textId="77777777" w:rsidR="00D33D1F" w:rsidRPr="00C64FCE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</w:pPr>
      <w:r>
        <w:tab/>
      </w:r>
      <w:r>
        <w:tab/>
      </w:r>
    </w:p>
    <w:p w14:paraId="6A9C898A" w14:textId="77777777" w:rsidR="00D33D1F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</w:pPr>
    </w:p>
    <w:p w14:paraId="12555A03" w14:textId="77777777" w:rsidR="00D33D1F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</w:pPr>
    </w:p>
    <w:p w14:paraId="6F6AE7A0" w14:textId="77777777" w:rsidR="00D33D1F" w:rsidRPr="00C64FCE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</w:pPr>
    </w:p>
    <w:p w14:paraId="7344CA5A" w14:textId="0130BD49" w:rsidR="00224988" w:rsidRPr="005C7FBE" w:rsidRDefault="00D33D1F" w:rsidP="00272CDB">
      <w:pPr>
        <w:tabs>
          <w:tab w:val="left" w:pos="4608"/>
          <w:tab w:val="left" w:pos="5040"/>
        </w:tabs>
        <w:suppressAutoHyphens/>
        <w:spacing w:line="240" w:lineRule="atLeast"/>
        <w:rPr>
          <w:b/>
          <w:bCs/>
        </w:rPr>
      </w:pPr>
      <w:r w:rsidRPr="005C7FBE">
        <w:rPr>
          <w:b/>
          <w:bCs/>
        </w:rPr>
        <w:t>[Publish one (1) time at least ten (10) days before hearing]</w:t>
      </w:r>
      <w:r w:rsidR="00272CDB" w:rsidRPr="005C7FBE">
        <w:rPr>
          <w:b/>
          <w:bCs/>
        </w:rPr>
        <w:t xml:space="preserve"> </w:t>
      </w:r>
    </w:p>
    <w:p w14:paraId="3113C7D2" w14:textId="30CC4E91" w:rsidR="00AE0920" w:rsidRDefault="00AE0920" w:rsidP="00AE0920"/>
    <w:sectPr w:rsidR="00AE0920" w:rsidSect="00D33D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1440" w:footer="144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808C7" w14:textId="77777777" w:rsidR="00932E9B" w:rsidRDefault="00932E9B">
      <w:r>
        <w:separator/>
      </w:r>
    </w:p>
  </w:endnote>
  <w:endnote w:type="continuationSeparator" w:id="0">
    <w:p w14:paraId="4D681D24" w14:textId="77777777" w:rsidR="00932E9B" w:rsidRDefault="00932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00843" w14:textId="3CE2010B" w:rsidR="00AE0920" w:rsidRDefault="00655302">
    <w:pPr>
      <w:pStyle w:val="Footer"/>
    </w:pPr>
    <w:fldSimple w:instr=" DOCPROPERTY DOCXDOCID DMS=NetDocuments Format=&lt;&lt;ID&gt;&gt;.&lt;&lt;VER&gt;&gt; \* MERGEFORMAT ">
      <w:r w:rsidRPr="00655302">
        <w:rPr>
          <w:rStyle w:val="DocID"/>
        </w:rPr>
        <w:t>4923-8363-6434.1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287F7" w14:textId="77777777" w:rsidR="00272CDB" w:rsidRPr="00C64FCE" w:rsidRDefault="00272CDB">
    <w:pPr>
      <w:spacing w:before="140" w:line="100" w:lineRule="exact"/>
      <w:rPr>
        <w:sz w:val="10"/>
        <w:szCs w:val="10"/>
      </w:rPr>
    </w:pPr>
  </w:p>
  <w:p w14:paraId="02E4AC34" w14:textId="77777777" w:rsidR="00EE706D" w:rsidRDefault="00EE706D">
    <w:pPr>
      <w:tabs>
        <w:tab w:val="left" w:pos="-720"/>
      </w:tabs>
      <w:suppressAutoHyphens/>
      <w:spacing w:line="240" w:lineRule="atLeast"/>
      <w:jc w:val="both"/>
      <w:rPr>
        <w:spacing w:val="-3"/>
      </w:rPr>
    </w:pPr>
  </w:p>
  <w:p w14:paraId="11F6F3E3" w14:textId="5A281AFA" w:rsidR="00272CDB" w:rsidRPr="00C64FCE" w:rsidRDefault="00655302" w:rsidP="00EE706D">
    <w:pPr>
      <w:tabs>
        <w:tab w:val="left" w:pos="-720"/>
      </w:tabs>
      <w:suppressAutoHyphens/>
      <w:spacing w:line="240" w:lineRule="atLeast"/>
      <w:rPr>
        <w:spacing w:val="-3"/>
      </w:rPr>
    </w:pPr>
    <w:r>
      <w:rPr>
        <w:spacing w:val="-3"/>
      </w:rPr>
      <w:fldChar w:fldCharType="begin"/>
    </w:r>
    <w:r>
      <w:rPr>
        <w:spacing w:val="-3"/>
      </w:rPr>
      <w:instrText xml:space="preserve"> DOCPROPERTY DOCXDOCID DMS=NetDocuments Format=&lt;&lt;ID&gt;&gt;.&lt;&lt;VER&gt;&gt; \* MERGEFORMAT </w:instrText>
    </w:r>
    <w:r>
      <w:rPr>
        <w:spacing w:val="-3"/>
      </w:rPr>
      <w:fldChar w:fldCharType="separate"/>
    </w:r>
    <w:r w:rsidRPr="00655302">
      <w:rPr>
        <w:rStyle w:val="DocID"/>
      </w:rPr>
      <w:t>4923-8363-6434.1</w:t>
    </w:r>
    <w:r>
      <w:rPr>
        <w:spacing w:val="-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E3FA1" w14:textId="77777777" w:rsidR="00EE706D" w:rsidRDefault="00EE706D">
    <w:pPr>
      <w:pStyle w:val="Footer"/>
    </w:pPr>
  </w:p>
  <w:p w14:paraId="1D329505" w14:textId="14809237" w:rsidR="00AE0920" w:rsidRDefault="00655302" w:rsidP="00EE706D">
    <w:pPr>
      <w:pStyle w:val="Footer"/>
    </w:pPr>
    <w:fldSimple w:instr=" DOCPROPERTY DOCXDOCID DMS=NetDocuments Format=&lt;&lt;ID&gt;&gt;.&lt;&lt;VER&gt;&gt; \* MERGEFORMAT ">
      <w:r w:rsidRPr="00655302">
        <w:rPr>
          <w:rStyle w:val="DocID"/>
        </w:rPr>
        <w:t>4923-8363-6434.1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DB2EF" w14:textId="77777777" w:rsidR="00932E9B" w:rsidRDefault="00932E9B">
      <w:r>
        <w:separator/>
      </w:r>
    </w:p>
  </w:footnote>
  <w:footnote w:type="continuationSeparator" w:id="0">
    <w:p w14:paraId="24CB15E6" w14:textId="77777777" w:rsidR="00932E9B" w:rsidRDefault="00932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33FE1" w14:textId="77777777" w:rsidR="00AE0920" w:rsidRDefault="00AE09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26AFF" w14:textId="0289DBE7" w:rsidR="00272CDB" w:rsidRPr="00C64FCE" w:rsidRDefault="00076FDD">
    <w:pPr>
      <w:suppressAutoHyphens/>
      <w:spacing w:line="240" w:lineRule="atLeast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C5ECF14" wp14:editId="10E028CC">
              <wp:simplePos x="0" y="0"/>
              <wp:positionH relativeFrom="page">
                <wp:posOffset>914400</wp:posOffset>
              </wp:positionH>
              <wp:positionV relativeFrom="paragraph">
                <wp:posOffset>0</wp:posOffset>
              </wp:positionV>
              <wp:extent cx="5943600" cy="152400"/>
              <wp:effectExtent l="0" t="0" r="0" b="0"/>
              <wp:wrapNone/>
              <wp:docPr id="143879745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3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59C327" w14:textId="77777777" w:rsidR="00272CDB" w:rsidRPr="00C64FCE" w:rsidRDefault="00272CDB">
                          <w:pPr>
                            <w:tabs>
                              <w:tab w:val="center" w:pos="4680"/>
                              <w:tab w:val="right" w:pos="9360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5ECF14" id="Rectangle 1" o:spid="_x0000_s1026" style="position:absolute;left:0;text-align:left;margin-left:1in;margin-top:0;width:468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mhGzwEAAIcDAAAOAAAAZHJzL2Uyb0RvYy54bWysU9tu2zAMfR+wfxD0vtjJ2mIz4hRFiw4D&#10;ugvQ9QNkWbaF2aJGKrGzrx8lx+m6vQ17ESiKPCQPj7bX09CLg0Gy4Eq5XuVSGKehtq4t5dO3+zfv&#10;pKCgXK16cKaUR0Pyevf61Xb0hdlAB31tUDCIo2L0pexC8EWWke7MoGgF3jh+bAAHFfiKbVajGhl9&#10;6LNNnl9lI2DtEbQhYu/d/Ch3Cb9pjA5fmoZMEH0pubeQTkxnFc9st1VFi8p3Vp/aUP/QxaCs46Jn&#10;qDsVlNij/QtqsBqBoAkrDUMGTWO1STPwNOv8j2keO+VNmoXJIX+mif4frP58ePRfMbZO/gH0dxIO&#10;bjvlWnODCGNnVM3l1pGobPRUnBPihThVVOMnqHm1ah8gcTA1OERAnk5MierjmWozBaHZefn+4u1V&#10;zhvR/La+3FywHUuoYsn2SOGDgUFEo5TIq0zo6vBAYQ5dQmIxB/e279M6e/fCwZjRk7qPDUdtUBGm&#10;auLoaFZQH3kOhFkdrGY2OsCfUoysjFLSj71CI0X/0TEXUUaLgYtRLYZymlNLGaSYzdswy23v0bYd&#10;I6/TGA5umK/GplGeuzj1ydtOZJyUGeX0+z1FPf+f3S8AAAD//wMAUEsDBBQABgAIAAAAIQCJcKbM&#10;2gAAAAgBAAAPAAAAZHJzL2Rvd25yZXYueG1sTE9NT8MwDL0j8R8iI3FjCdM0jdJ0QqsqwQ0GF25Z&#10;Y9qKxmmTrC3/Hu8EF8vPz3of+X5xvZgwxM6ThvuVAoFUe9tRo+HjvbrbgYjJkDW9J9TwgxH2xfVV&#10;bjLrZ3rD6ZgawSIUM6OhTWnIpIx1i87ElR+QmPvywZnEMDTSBjOzuOvlWqmtdKYjdmjNgIcW6+/j&#10;2Wkow9ZW8fBcVg+fc5leXsdplKPWtzfL0yOIhEv6e4ZLfI4OBWc6+TPZKHrGmw13SRp4Xmi1U7yd&#10;NKz5Lotc/i9Q/AIAAP//AwBQSwECLQAUAAYACAAAACEAtoM4kv4AAADhAQAAEwAAAAAAAAAAAAAA&#10;AAAAAAAAW0NvbnRlbnRfVHlwZXNdLnhtbFBLAQItABQABgAIAAAAIQA4/SH/1gAAAJQBAAALAAAA&#10;AAAAAAAAAAAAAC8BAABfcmVscy8ucmVsc1BLAQItABQABgAIAAAAIQBAVmhGzwEAAIcDAAAOAAAA&#10;AAAAAAAAAAAAAC4CAABkcnMvZTJvRG9jLnhtbFBLAQItABQABgAIAAAAIQCJcKbM2gAAAAgBAAAP&#10;AAAAAAAAAAAAAAAAACkEAABkcnMvZG93bnJldi54bWxQSwUGAAAAAAQABADzAAAAMAUAAAAA&#10;" o:allowincell="f" filled="f" stroked="f" strokeweight="0">
              <v:textbox inset="0,0,0,0">
                <w:txbxContent>
                  <w:p w14:paraId="0759C327" w14:textId="77777777" w:rsidR="00272CDB" w:rsidRPr="00C64FCE" w:rsidRDefault="00272CDB">
                    <w:pPr>
                      <w:tabs>
                        <w:tab w:val="center" w:pos="4680"/>
                        <w:tab w:val="right" w:pos="9360"/>
                      </w:tabs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4E0F8669" w14:textId="77777777" w:rsidR="00272CDB" w:rsidRPr="00C64FCE" w:rsidRDefault="00272CDB">
    <w:pPr>
      <w:suppressAutoHyphens/>
      <w:spacing w:after="140" w:line="100" w:lineRule="exact"/>
      <w:jc w:val="both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126BD" w14:textId="77777777" w:rsidR="00AE0920" w:rsidRDefault="00AE09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DocIDLayout" w:val="10007"/>
    <w:docVar w:name="SWDocIDLocation" w:val="1"/>
  </w:docVars>
  <w:rsids>
    <w:rsidRoot w:val="00D33D1F"/>
    <w:rsid w:val="00010F63"/>
    <w:rsid w:val="00076FDD"/>
    <w:rsid w:val="000C1DF9"/>
    <w:rsid w:val="00146A18"/>
    <w:rsid w:val="001C3975"/>
    <w:rsid w:val="00224988"/>
    <w:rsid w:val="002678A0"/>
    <w:rsid w:val="00272CDB"/>
    <w:rsid w:val="00391256"/>
    <w:rsid w:val="00456535"/>
    <w:rsid w:val="004A2E6D"/>
    <w:rsid w:val="005154A0"/>
    <w:rsid w:val="005C3F8B"/>
    <w:rsid w:val="005C7FBE"/>
    <w:rsid w:val="00642B06"/>
    <w:rsid w:val="00655302"/>
    <w:rsid w:val="00676709"/>
    <w:rsid w:val="006940E1"/>
    <w:rsid w:val="0073333B"/>
    <w:rsid w:val="007352A2"/>
    <w:rsid w:val="007E216E"/>
    <w:rsid w:val="009003B0"/>
    <w:rsid w:val="00932E9B"/>
    <w:rsid w:val="009C0A1B"/>
    <w:rsid w:val="00AE0920"/>
    <w:rsid w:val="00B903E5"/>
    <w:rsid w:val="00BA13D5"/>
    <w:rsid w:val="00C2353F"/>
    <w:rsid w:val="00D26B16"/>
    <w:rsid w:val="00D30B3C"/>
    <w:rsid w:val="00D33D1F"/>
    <w:rsid w:val="00E06208"/>
    <w:rsid w:val="00E16530"/>
    <w:rsid w:val="00EC1BE8"/>
    <w:rsid w:val="00EE2F64"/>
    <w:rsid w:val="00EE706D"/>
    <w:rsid w:val="00FB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ECCB1C"/>
  <w15:chartTrackingRefBased/>
  <w15:docId w15:val="{489E73E3-3144-4A74-A355-7827A4EEA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ignatur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3D1F"/>
    <w:rPr>
      <w:sz w:val="24"/>
      <w:szCs w:val="24"/>
    </w:rPr>
  </w:style>
  <w:style w:type="paragraph" w:styleId="Heading1">
    <w:name w:val="heading 1"/>
    <w:basedOn w:val="Normal"/>
    <w:next w:val="Normal"/>
    <w:qFormat/>
    <w:rsid w:val="00676709"/>
    <w:pPr>
      <w:spacing w:after="240"/>
      <w:jc w:val="both"/>
      <w:outlineLvl w:val="0"/>
    </w:pPr>
    <w:rPr>
      <w:rFonts w:cs="Arial"/>
      <w:bCs/>
      <w:kern w:val="32"/>
    </w:rPr>
  </w:style>
  <w:style w:type="paragraph" w:styleId="Heading2">
    <w:name w:val="heading 2"/>
    <w:basedOn w:val="Normal"/>
    <w:next w:val="Normal"/>
    <w:qFormat/>
    <w:rsid w:val="00676709"/>
    <w:pPr>
      <w:spacing w:after="240"/>
      <w:jc w:val="both"/>
      <w:outlineLvl w:val="1"/>
    </w:pPr>
    <w:rPr>
      <w:rFonts w:cs="Arial"/>
      <w:bCs/>
      <w:iCs/>
    </w:rPr>
  </w:style>
  <w:style w:type="paragraph" w:styleId="Heading3">
    <w:name w:val="heading 3"/>
    <w:basedOn w:val="Normal"/>
    <w:next w:val="Normal"/>
    <w:qFormat/>
    <w:rsid w:val="00676709"/>
    <w:pPr>
      <w:spacing w:after="240"/>
      <w:jc w:val="both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rsid w:val="00676709"/>
    <w:pPr>
      <w:spacing w:after="240"/>
      <w:jc w:val="both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qFormat/>
    <w:rsid w:val="00676709"/>
    <w:pPr>
      <w:spacing w:after="240"/>
      <w:jc w:val="both"/>
      <w:outlineLvl w:val="4"/>
    </w:pPr>
    <w:rPr>
      <w:bCs/>
      <w:iCs/>
    </w:rPr>
  </w:style>
  <w:style w:type="paragraph" w:styleId="Heading6">
    <w:name w:val="heading 6"/>
    <w:basedOn w:val="Normal"/>
    <w:next w:val="Normal"/>
    <w:qFormat/>
    <w:rsid w:val="00676709"/>
    <w:pPr>
      <w:spacing w:after="240"/>
      <w:jc w:val="both"/>
      <w:outlineLvl w:val="5"/>
    </w:pPr>
    <w:rPr>
      <w:bCs/>
    </w:rPr>
  </w:style>
  <w:style w:type="paragraph" w:styleId="Heading7">
    <w:name w:val="heading 7"/>
    <w:basedOn w:val="Normal"/>
    <w:next w:val="Normal"/>
    <w:qFormat/>
    <w:rsid w:val="00676709"/>
    <w:pPr>
      <w:spacing w:after="240"/>
      <w:jc w:val="both"/>
      <w:outlineLvl w:val="6"/>
    </w:pPr>
  </w:style>
  <w:style w:type="paragraph" w:styleId="Heading8">
    <w:name w:val="heading 8"/>
    <w:basedOn w:val="Normal"/>
    <w:next w:val="Normal"/>
    <w:qFormat/>
    <w:rsid w:val="00676709"/>
    <w:pPr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Normal"/>
    <w:qFormat/>
    <w:rsid w:val="00676709"/>
    <w:pPr>
      <w:spacing w:after="240"/>
      <w:jc w:val="both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stLineIndentSS">
    <w:name w:val="1st Line Indent SS"/>
    <w:basedOn w:val="Normal"/>
    <w:link w:val="1stLineIndentSSChar"/>
    <w:rsid w:val="00676709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rsid w:val="00676709"/>
    <w:pPr>
      <w:spacing w:after="0" w:line="480" w:lineRule="auto"/>
    </w:pPr>
  </w:style>
  <w:style w:type="paragraph" w:customStyle="1" w:styleId="BlockDS">
    <w:name w:val="Block DS"/>
    <w:basedOn w:val="Normal"/>
    <w:rsid w:val="00676709"/>
    <w:pPr>
      <w:spacing w:line="480" w:lineRule="auto"/>
      <w:jc w:val="both"/>
    </w:pPr>
  </w:style>
  <w:style w:type="paragraph" w:customStyle="1" w:styleId="BlockSS">
    <w:name w:val="Block SS"/>
    <w:basedOn w:val="Normal"/>
    <w:rsid w:val="00676709"/>
    <w:pPr>
      <w:spacing w:after="240"/>
      <w:jc w:val="both"/>
    </w:pPr>
  </w:style>
  <w:style w:type="paragraph" w:customStyle="1" w:styleId="QuoteSingleIndent">
    <w:name w:val="Quote Single Indent"/>
    <w:basedOn w:val="Normal"/>
    <w:rsid w:val="00676709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676709"/>
    <w:pPr>
      <w:ind w:left="1440" w:right="1440"/>
    </w:pPr>
  </w:style>
  <w:style w:type="paragraph" w:customStyle="1" w:styleId="TitleBold">
    <w:name w:val="Title Bold"/>
    <w:basedOn w:val="Normal"/>
    <w:next w:val="1stLineIndentSS"/>
    <w:rsid w:val="00676709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rsid w:val="00676709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styleId="Header">
    <w:name w:val="header"/>
    <w:basedOn w:val="Normal"/>
    <w:rsid w:val="009C0A1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C0A1B"/>
    <w:pPr>
      <w:tabs>
        <w:tab w:val="center" w:pos="4320"/>
        <w:tab w:val="right" w:pos="8640"/>
      </w:tabs>
    </w:pPr>
  </w:style>
  <w:style w:type="character" w:customStyle="1" w:styleId="1stLineIndentSSChar">
    <w:name w:val="1st Line Indent SS Char"/>
    <w:link w:val="1stLineIndentSS"/>
    <w:rsid w:val="00E06208"/>
    <w:rPr>
      <w:sz w:val="24"/>
      <w:szCs w:val="24"/>
      <w:lang w:val="en-US" w:eastAsia="en-US" w:bidi="ar-SA"/>
    </w:rPr>
  </w:style>
  <w:style w:type="paragraph" w:styleId="Signature">
    <w:name w:val="Signature"/>
    <w:basedOn w:val="Normal"/>
    <w:link w:val="SignatureChar"/>
    <w:qFormat/>
    <w:rsid w:val="005C7FBE"/>
    <w:pPr>
      <w:tabs>
        <w:tab w:val="right" w:pos="9360"/>
      </w:tabs>
      <w:ind w:left="4320"/>
    </w:pPr>
  </w:style>
  <w:style w:type="character" w:customStyle="1" w:styleId="SignatureChar">
    <w:name w:val="Signature Char"/>
    <w:basedOn w:val="DefaultParagraphFont"/>
    <w:link w:val="Signature"/>
    <w:rsid w:val="005C7FBE"/>
    <w:rPr>
      <w:sz w:val="24"/>
      <w:szCs w:val="24"/>
    </w:rPr>
  </w:style>
  <w:style w:type="character" w:customStyle="1" w:styleId="DocID">
    <w:name w:val="DocID"/>
    <w:uiPriority w:val="1"/>
    <w:rsid w:val="00655302"/>
    <w:rPr>
      <w:rFonts w:ascii="Times New Roman" w:hAnsi="Times New Roman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PUBLIC HEARING </vt:lpstr>
    </vt:vector>
  </TitlesOfParts>
  <Company>Ice Miller LLP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PUBLIC HEARING</dc:title>
  <dc:subject/>
  <dc:creator>ZELMER</dc:creator>
  <cp:keywords/>
  <dc:description/>
  <cp:lastModifiedBy>Jennifer Lawrence</cp:lastModifiedBy>
  <cp:revision>3</cp:revision>
  <dcterms:created xsi:type="dcterms:W3CDTF">2026-10-19T18:56:00Z</dcterms:created>
  <dcterms:modified xsi:type="dcterms:W3CDTF">2026-10-19T19:04:00Z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4923-8363-6434.1</vt:lpwstr>
  </property>
  <property fmtid="{D5CDD505-2E9C-101B-9397-08002B2CF9AE}" pid="3" name="ndDocumentId">
    <vt:lpwstr>4923-8363-6434</vt:lpwstr>
  </property>
  <property fmtid="{D5CDD505-2E9C-101B-9397-08002B2CF9AE}" pid="4" name="DOCXDOCID">
    <vt:lpwstr>4923-8363-6434.1</vt:lpwstr>
  </property>
  <property fmtid="{D5CDD505-2E9C-101B-9397-08002B2CF9AE}" pid="5" name="DocXFormat">
    <vt:lpwstr>DocID</vt:lpwstr>
  </property>
  <property fmtid="{D5CDD505-2E9C-101B-9397-08002B2CF9AE}" pid="6" name="DocXLocation">
    <vt:lpwstr>EveryPage</vt:lpwstr>
  </property>
</Properties>
</file>