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5829BE51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</w:t>
      </w:r>
      <w:r w:rsidR="00693589" w:rsidRPr="00F91C51">
        <w:rPr>
          <w:bCs/>
        </w:rPr>
        <w:t xml:space="preserve">of </w:t>
      </w:r>
      <w:r w:rsidR="00693589">
        <w:rPr>
          <w:bCs/>
        </w:rPr>
        <w:t>Shelbyville Central Schools, Shelby County.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1F38631B" w:rsidR="007E46A4" w:rsidRPr="00F91C51" w:rsidRDefault="00693589" w:rsidP="007E46A4">
      <w:pPr>
        <w:rPr>
          <w:bCs/>
        </w:rPr>
      </w:pPr>
      <w:r>
        <w:rPr>
          <w:bCs/>
        </w:rPr>
        <w:t>1121 East State Road 44</w:t>
      </w:r>
      <w:r w:rsidR="007E46A4" w:rsidRPr="00F91C51">
        <w:rPr>
          <w:bCs/>
        </w:rPr>
        <w:t xml:space="preserve">, </w:t>
      </w:r>
      <w:r>
        <w:rPr>
          <w:bCs/>
        </w:rPr>
        <w:t xml:space="preserve">Shelbyville, Indiana, </w:t>
      </w:r>
      <w:r w:rsidR="00BA033E">
        <w:rPr>
          <w:bCs/>
        </w:rPr>
        <w:t xml:space="preserve">46176, </w:t>
      </w:r>
      <w:r w:rsidR="007E46A4" w:rsidRPr="00F91C51">
        <w:rPr>
          <w:bCs/>
        </w:rPr>
        <w:t xml:space="preserve">at </w:t>
      </w:r>
      <w:r>
        <w:rPr>
          <w:bCs/>
        </w:rPr>
        <w:t>7:00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</w:t>
      </w:r>
      <w:r>
        <w:rPr>
          <w:bCs/>
        </w:rPr>
        <w:t>16th. day of November</w:t>
      </w:r>
      <w:r w:rsidR="00E71A18" w:rsidRPr="00F91C51">
        <w:rPr>
          <w:bCs/>
        </w:rPr>
        <w:t xml:space="preserve">,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EB4A45C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995B57">
              <w:rPr>
                <w:b/>
                <w:bCs/>
                <w:snapToGrid w:val="0"/>
                <w:color w:val="000000"/>
              </w:rPr>
              <w:t xml:space="preserve"> Operations </w:t>
            </w:r>
            <w:r w:rsidR="00BA033E">
              <w:rPr>
                <w:b/>
                <w:bCs/>
                <w:snapToGrid w:val="0"/>
                <w:color w:val="000000"/>
              </w:rPr>
              <w:t xml:space="preserve">(0300) 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000BA914" w:rsidR="00B44831" w:rsidRPr="006C72EA" w:rsidRDefault="00BA033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Wages and Benefits </w:t>
            </w:r>
          </w:p>
        </w:tc>
        <w:tc>
          <w:tcPr>
            <w:tcW w:w="1890" w:type="dxa"/>
          </w:tcPr>
          <w:p w14:paraId="3C18DDBB" w14:textId="3D7135B1" w:rsidR="00B44831" w:rsidRPr="006C72EA" w:rsidRDefault="00AA663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27100</w:t>
            </w:r>
          </w:p>
        </w:tc>
        <w:tc>
          <w:tcPr>
            <w:tcW w:w="2070" w:type="dxa"/>
          </w:tcPr>
          <w:p w14:paraId="20FF1C69" w14:textId="4DABE14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F6451">
              <w:rPr>
                <w:snapToGrid w:val="0"/>
                <w:color w:val="000000"/>
              </w:rPr>
              <w:t xml:space="preserve"> 1,200,000.00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68196F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A9F6AFF" w:rsidR="008E3FDF" w:rsidRPr="006C72EA" w:rsidRDefault="00714EC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$1,200,000.00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E94D415" w:rsidR="00740774" w:rsidRPr="00B44831" w:rsidRDefault="008D555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Matt Vance, Superintendent 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D57022D" w:rsidR="00740774" w:rsidRPr="00B44831" w:rsidRDefault="008D555D" w:rsidP="008D555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10/28/2026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  <w:bookmarkStart w:id="1" w:name="_GoBack"/>
      <w:bookmarkEnd w:id="1"/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9040C6" w14:textId="77777777" w:rsidR="005C7772" w:rsidRDefault="005C7772">
      <w:r>
        <w:separator/>
      </w:r>
    </w:p>
  </w:endnote>
  <w:endnote w:type="continuationSeparator" w:id="0">
    <w:p w14:paraId="70B6B05E" w14:textId="77777777" w:rsidR="005C7772" w:rsidRDefault="005C7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2D7FB" w14:textId="77777777" w:rsidR="005C7772" w:rsidRDefault="005C7772">
      <w:r>
        <w:separator/>
      </w:r>
    </w:p>
  </w:footnote>
  <w:footnote w:type="continuationSeparator" w:id="0">
    <w:p w14:paraId="0A316DD3" w14:textId="77777777" w:rsidR="005C7772" w:rsidRDefault="005C7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13B5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C7772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589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4EC3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555D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5B57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A663B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33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  <w:rsid w:val="00F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2026-10-27T17:10:00Z</dcterms:created>
  <dcterms:modified xsi:type="dcterms:W3CDTF">2026-10-28T10:19:00Z</dcterms:modified>
</cp:coreProperties>
</file>