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62CB903A" w14:textId="3180BBCC" w:rsidR="007E46A4" w:rsidRPr="00F91C51" w:rsidRDefault="007E46A4" w:rsidP="00885313">
      <w:pPr>
        <w:rPr>
          <w:bCs/>
        </w:rPr>
      </w:pPr>
      <w:r w:rsidRPr="00F91C51">
        <w:rPr>
          <w:bCs/>
        </w:rPr>
        <w:t xml:space="preserve">Notice is hereby given the taxpayers of </w:t>
      </w:r>
      <w:r w:rsidR="00885313" w:rsidRPr="00885313">
        <w:rPr>
          <w:bCs/>
        </w:rPr>
        <w:t>Jefferson Township</w:t>
      </w:r>
      <w:r w:rsidRPr="00F91C51">
        <w:rPr>
          <w:bCs/>
        </w:rPr>
        <w:t xml:space="preserve">, </w:t>
      </w:r>
      <w:r w:rsidR="00885313" w:rsidRPr="00885313">
        <w:rPr>
          <w:bCs/>
        </w:rPr>
        <w:t>Carroll</w:t>
      </w:r>
      <w:r w:rsidRPr="00F91C51">
        <w:rPr>
          <w:bCs/>
        </w:rPr>
        <w:t xml:space="preserve"> County, Indiana that the proper legal officers will consider the following additional appropriations in excess of the budget for the current year at their regular meeting place at</w:t>
      </w:r>
      <w:r w:rsidR="00885313">
        <w:rPr>
          <w:bCs/>
        </w:rPr>
        <w:t xml:space="preserve"> </w:t>
      </w:r>
      <w:r w:rsidR="00885313" w:rsidRPr="00885313">
        <w:rPr>
          <w:bCs/>
        </w:rPr>
        <w:t>Yeoman Community Center, 210 N Railroad Avenue</w:t>
      </w:r>
      <w:r w:rsidR="00885313">
        <w:rPr>
          <w:bCs/>
        </w:rPr>
        <w:t>, at 4:00 PM on the 10</w:t>
      </w:r>
      <w:r w:rsidR="00885313" w:rsidRPr="00885313">
        <w:rPr>
          <w:bCs/>
          <w:vertAlign w:val="superscript"/>
        </w:rPr>
        <w:t>th</w:t>
      </w:r>
      <w:r w:rsidR="00885313">
        <w:rPr>
          <w:bCs/>
        </w:rPr>
        <w:t xml:space="preserve"> day of </w:t>
      </w:r>
      <w:proofErr w:type="gramStart"/>
      <w:r w:rsidR="00885313">
        <w:rPr>
          <w:bCs/>
        </w:rPr>
        <w:t>September,</w:t>
      </w:r>
      <w:proofErr w:type="gramEnd"/>
      <w:r w:rsidR="00885313">
        <w:rPr>
          <w:bCs/>
        </w:rPr>
        <w:t xml:space="preserve"> 2026.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0ED9CBE0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 w:rsidR="00885313">
              <w:rPr>
                <w:b/>
                <w:bCs/>
                <w:snapToGrid w:val="0"/>
                <w:color w:val="000000"/>
              </w:rPr>
              <w:t xml:space="preserve"> 0061 Rainy Day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6671922B" w:rsidR="00B44831" w:rsidRPr="006C72EA" w:rsidRDefault="00885313" w:rsidP="004F324F">
            <w:pPr>
              <w:widowControl w:val="0"/>
              <w:rPr>
                <w:snapToGrid w:val="0"/>
                <w:color w:val="000000"/>
              </w:rPr>
            </w:pPr>
            <w:r w:rsidRPr="00885313">
              <w:rPr>
                <w:snapToGrid w:val="0"/>
                <w:color w:val="000000"/>
              </w:rPr>
              <w:t>Acquisition or Improvement of Machinery, Equipment, Furnishings, or Facilities</w:t>
            </w: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643C0F22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885313">
              <w:rPr>
                <w:snapToGrid w:val="0"/>
                <w:color w:val="000000"/>
              </w:rPr>
              <w:t>100,000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7924436A" w:rsidR="008E3FDF" w:rsidRPr="006C72EA" w:rsidRDefault="00885313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100,000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885313" w:rsidRPr="00F91C51" w14:paraId="6529B8F1" w14:textId="77777777" w:rsidTr="00456338">
        <w:tc>
          <w:tcPr>
            <w:tcW w:w="10889" w:type="dxa"/>
            <w:gridSpan w:val="4"/>
            <w:shd w:val="clear" w:color="auto" w:fill="D9D9D9"/>
          </w:tcPr>
          <w:p w14:paraId="119A3D2E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85313" w:rsidRPr="00F91C51" w14:paraId="47CC2B97" w14:textId="77777777" w:rsidTr="00456338">
        <w:tc>
          <w:tcPr>
            <w:tcW w:w="10889" w:type="dxa"/>
            <w:gridSpan w:val="4"/>
          </w:tcPr>
          <w:p w14:paraId="0CA8EE57" w14:textId="46AA5FCB" w:rsidR="00885313" w:rsidRPr="006C72EA" w:rsidRDefault="00885313" w:rsidP="00456338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0101 General Fund</w:t>
            </w:r>
          </w:p>
        </w:tc>
      </w:tr>
      <w:tr w:rsidR="00885313" w:rsidRPr="00F91C51" w14:paraId="7E84F2B0" w14:textId="77777777" w:rsidTr="00456338">
        <w:tc>
          <w:tcPr>
            <w:tcW w:w="2898" w:type="dxa"/>
            <w:shd w:val="clear" w:color="auto" w:fill="D9D9D9"/>
          </w:tcPr>
          <w:p w14:paraId="7EB10B3B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6908CC4B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11924ED0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4E634D1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885313" w:rsidRPr="00F91C51" w14:paraId="3D63304A" w14:textId="77777777" w:rsidTr="00456338">
        <w:tc>
          <w:tcPr>
            <w:tcW w:w="2898" w:type="dxa"/>
          </w:tcPr>
          <w:p w14:paraId="281CA409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6DCDC1B6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  <w:r w:rsidRPr="00885313">
              <w:rPr>
                <w:snapToGrid w:val="0"/>
                <w:color w:val="000000"/>
              </w:rPr>
              <w:t>Acquisition or Improvement of Machinery, Equipment, Furnishings, or Facilities</w:t>
            </w:r>
          </w:p>
        </w:tc>
        <w:tc>
          <w:tcPr>
            <w:tcW w:w="1890" w:type="dxa"/>
          </w:tcPr>
          <w:p w14:paraId="098D5829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E7BC5E2" w14:textId="7561E366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75,000</w:t>
            </w:r>
          </w:p>
        </w:tc>
      </w:tr>
      <w:tr w:rsidR="00885313" w:rsidRPr="00F91C51" w14:paraId="55397BE6" w14:textId="77777777" w:rsidTr="00456338">
        <w:tc>
          <w:tcPr>
            <w:tcW w:w="2898" w:type="dxa"/>
          </w:tcPr>
          <w:p w14:paraId="214061C6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DF3A912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7A9DD99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AA70A0D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85313" w:rsidRPr="00F91C51" w14:paraId="13EB7D31" w14:textId="77777777" w:rsidTr="00456338">
        <w:tc>
          <w:tcPr>
            <w:tcW w:w="2898" w:type="dxa"/>
          </w:tcPr>
          <w:p w14:paraId="66FA25C2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5878362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AC7FC66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52ABEEE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85313" w:rsidRPr="00F91C51" w14:paraId="161F439F" w14:textId="77777777" w:rsidTr="00456338">
        <w:tc>
          <w:tcPr>
            <w:tcW w:w="8819" w:type="dxa"/>
            <w:gridSpan w:val="3"/>
            <w:shd w:val="clear" w:color="auto" w:fill="D9D9D9"/>
          </w:tcPr>
          <w:p w14:paraId="4C2E7447" w14:textId="77777777" w:rsidR="00885313" w:rsidRPr="006C72EA" w:rsidRDefault="00885313" w:rsidP="00456338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2D2F9977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885313" w:rsidRPr="00F91C51" w14:paraId="1E5437ED" w14:textId="77777777" w:rsidTr="00456338">
        <w:tc>
          <w:tcPr>
            <w:tcW w:w="10889" w:type="dxa"/>
            <w:gridSpan w:val="4"/>
            <w:shd w:val="clear" w:color="auto" w:fill="D9D9D9"/>
          </w:tcPr>
          <w:p w14:paraId="4CCE3857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885313" w:rsidRPr="00F91C51" w14:paraId="2AFAF286" w14:textId="77777777" w:rsidTr="00456338">
        <w:tc>
          <w:tcPr>
            <w:tcW w:w="10889" w:type="dxa"/>
            <w:gridSpan w:val="4"/>
          </w:tcPr>
          <w:p w14:paraId="1FF23C2B" w14:textId="154AA73C" w:rsidR="00885313" w:rsidRPr="006C72EA" w:rsidRDefault="00885313" w:rsidP="00456338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Name:</w:t>
            </w:r>
            <w:r>
              <w:rPr>
                <w:b/>
                <w:bCs/>
                <w:snapToGrid w:val="0"/>
                <w:color w:val="000000"/>
              </w:rPr>
              <w:t xml:space="preserve"> </w:t>
            </w:r>
            <w:r>
              <w:rPr>
                <w:b/>
                <w:bCs/>
                <w:snapToGrid w:val="0"/>
                <w:color w:val="000000"/>
              </w:rPr>
              <w:t>1190 Cumulative Fire</w:t>
            </w:r>
          </w:p>
        </w:tc>
      </w:tr>
      <w:tr w:rsidR="00885313" w:rsidRPr="00F91C51" w14:paraId="08507C60" w14:textId="77777777" w:rsidTr="00456338">
        <w:tc>
          <w:tcPr>
            <w:tcW w:w="2898" w:type="dxa"/>
            <w:shd w:val="clear" w:color="auto" w:fill="D9D9D9"/>
          </w:tcPr>
          <w:p w14:paraId="7836BB4B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66BC2A6C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5BB46CF1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3C42F1F" w14:textId="77777777" w:rsidR="00885313" w:rsidRPr="006C72EA" w:rsidRDefault="00885313" w:rsidP="00456338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885313" w:rsidRPr="00F91C51" w14:paraId="3C167A48" w14:textId="77777777" w:rsidTr="00456338">
        <w:tc>
          <w:tcPr>
            <w:tcW w:w="2898" w:type="dxa"/>
          </w:tcPr>
          <w:p w14:paraId="09A23974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2F82D705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  <w:r w:rsidRPr="00885313">
              <w:rPr>
                <w:snapToGrid w:val="0"/>
                <w:color w:val="000000"/>
              </w:rPr>
              <w:t>Acquisition or Improvement of Machinery, Equipment, Furnishings, or Facilities</w:t>
            </w:r>
          </w:p>
        </w:tc>
        <w:tc>
          <w:tcPr>
            <w:tcW w:w="1890" w:type="dxa"/>
          </w:tcPr>
          <w:p w14:paraId="497F9BAB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83BDD5" w14:textId="16F04912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>
              <w:rPr>
                <w:snapToGrid w:val="0"/>
                <w:color w:val="000000"/>
              </w:rPr>
              <w:t>1</w:t>
            </w:r>
            <w:r>
              <w:rPr>
                <w:snapToGrid w:val="0"/>
                <w:color w:val="000000"/>
              </w:rPr>
              <w:t>3</w:t>
            </w:r>
            <w:r>
              <w:rPr>
                <w:snapToGrid w:val="0"/>
                <w:color w:val="000000"/>
              </w:rPr>
              <w:t>0,000</w:t>
            </w:r>
          </w:p>
        </w:tc>
      </w:tr>
      <w:tr w:rsidR="00885313" w:rsidRPr="00F91C51" w14:paraId="217132CA" w14:textId="77777777" w:rsidTr="00456338">
        <w:tc>
          <w:tcPr>
            <w:tcW w:w="2898" w:type="dxa"/>
          </w:tcPr>
          <w:p w14:paraId="455DF732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40E1073D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13DF9358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32444D4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85313" w:rsidRPr="00F91C51" w14:paraId="2662EB8C" w14:textId="77777777" w:rsidTr="00456338">
        <w:tc>
          <w:tcPr>
            <w:tcW w:w="8819" w:type="dxa"/>
            <w:gridSpan w:val="3"/>
            <w:shd w:val="clear" w:color="auto" w:fill="D9D9D9"/>
          </w:tcPr>
          <w:p w14:paraId="40A673C2" w14:textId="77777777" w:rsidR="00885313" w:rsidRPr="006C72EA" w:rsidRDefault="00885313" w:rsidP="00456338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4CB3BCE8" w14:textId="77777777" w:rsidR="00885313" w:rsidRPr="006C72EA" w:rsidRDefault="00885313" w:rsidP="00456338">
            <w:pPr>
              <w:widowControl w:val="0"/>
              <w:rPr>
                <w:snapToGrid w:val="0"/>
                <w:color w:val="000000"/>
              </w:rPr>
            </w:pPr>
          </w:p>
        </w:tc>
      </w:tr>
    </w:tbl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76057D8B" w:rsidR="00740774" w:rsidRPr="00B44831" w:rsidRDefault="00885313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Jamie Rough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1A3E49BF" w:rsidR="00740774" w:rsidRPr="00B44831" w:rsidRDefault="00885313" w:rsidP="00885313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8/17/2026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370A38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0E4901" w14:textId="77777777" w:rsidR="00AC3E03" w:rsidRDefault="00AC3E03">
      <w:r>
        <w:separator/>
      </w:r>
    </w:p>
  </w:endnote>
  <w:endnote w:type="continuationSeparator" w:id="0">
    <w:p w14:paraId="4171B586" w14:textId="77777777" w:rsidR="00AC3E03" w:rsidRDefault="00AC3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76C944" w14:textId="77777777" w:rsidR="00AC3E03" w:rsidRDefault="00AC3E03">
      <w:r>
        <w:separator/>
      </w:r>
    </w:p>
  </w:footnote>
  <w:footnote w:type="continuationSeparator" w:id="0">
    <w:p w14:paraId="7F2F3E77" w14:textId="77777777" w:rsidR="00AC3E03" w:rsidRDefault="00AC3E0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5571F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85313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C3E03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31361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179</Words>
  <Characters>1133</Characters>
  <Application>Microsoft Office Word</Application>
  <DocSecurity>0</DocSecurity>
  <Lines>141</Lines>
  <Paragraphs>40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/>
  <cp:keywords/>
  <cp:lastModifiedBy/>
  <cp:revision>1</cp:revision>
  <dcterms:created xsi:type="dcterms:W3CDTF">2026-08-17T14:58:00Z</dcterms:created>
  <dcterms:modified xsi:type="dcterms:W3CDTF">2026-08-17T14:58:00Z</dcterms:modified>
</cp:coreProperties>
</file>