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9BE265" w14:textId="0F9C373F" w:rsidR="00111C95" w:rsidRDefault="00111C95" w:rsidP="005D74AE">
      <w:pPr>
        <w:pStyle w:val="NoSpacing"/>
        <w:jc w:val="center"/>
      </w:pPr>
      <w:r w:rsidRPr="00030757">
        <w:rPr>
          <w:b/>
        </w:rPr>
        <w:t>NOTICE TO TAXPAYERS</w:t>
      </w:r>
    </w:p>
    <w:p w14:paraId="4C491E53" w14:textId="77777777" w:rsidR="00922C94" w:rsidRDefault="00922C94" w:rsidP="00922C94">
      <w:pPr>
        <w:pStyle w:val="NoSpacing"/>
        <w:jc w:val="center"/>
        <w:rPr>
          <w:b/>
        </w:rPr>
      </w:pPr>
      <w:r w:rsidRPr="00922C94">
        <w:rPr>
          <w:b/>
        </w:rPr>
        <w:t>ADDITIONAL APPROPRIATIONS</w:t>
      </w:r>
    </w:p>
    <w:p w14:paraId="2970EC8B" w14:textId="77777777" w:rsidR="0021055A" w:rsidRPr="00922C94" w:rsidRDefault="0021055A" w:rsidP="00922C94">
      <w:pPr>
        <w:pStyle w:val="NoSpacing"/>
        <w:jc w:val="center"/>
        <w:rPr>
          <w:b/>
        </w:rPr>
      </w:pPr>
    </w:p>
    <w:p w14:paraId="2C1D23A1" w14:textId="2A821180" w:rsidR="00111C95" w:rsidRDefault="00111C95" w:rsidP="00111C95">
      <w:pPr>
        <w:pStyle w:val="NoSpacing"/>
      </w:pPr>
      <w:r>
        <w:t>Notice is hereby given to the taxpayers of Grant County, Indiana, that the Grant County Council will consider the following additional appropriations in excess of the budget for the current year at the Grant County Complex, 401 South Adams Street, Marion, IN 46953, at 6:00 p.m. on Wednesday,</w:t>
      </w:r>
      <w:r w:rsidR="00436C34">
        <w:t xml:space="preserve"> </w:t>
      </w:r>
      <w:r w:rsidR="00366EFE">
        <w:t>August</w:t>
      </w:r>
      <w:r w:rsidR="00B8753E">
        <w:t xml:space="preserve"> </w:t>
      </w:r>
      <w:r w:rsidR="00366EFE">
        <w:t>12</w:t>
      </w:r>
      <w:r w:rsidR="00EF6175">
        <w:t>, 2026</w:t>
      </w:r>
      <w:r w:rsidR="00E066B3">
        <w:t>.</w:t>
      </w:r>
    </w:p>
    <w:p w14:paraId="0EBB7609" w14:textId="77777777" w:rsidR="00925239" w:rsidRDefault="00925239" w:rsidP="00925239">
      <w:pPr>
        <w:pStyle w:val="NoSpacing"/>
      </w:pPr>
    </w:p>
    <w:p w14:paraId="1D2FAAD0" w14:textId="67965EB0" w:rsidR="00925239" w:rsidRDefault="00925239" w:rsidP="00925239">
      <w:pPr>
        <w:pStyle w:val="NoSpacing"/>
      </w:pPr>
      <w:r>
        <w:t>County General Fund (1000)</w:t>
      </w:r>
    </w:p>
    <w:p w14:paraId="25956EB5" w14:textId="29C5061A" w:rsidR="00DC0A1C" w:rsidRDefault="00DC0A1C" w:rsidP="00925239">
      <w:pPr>
        <w:pStyle w:val="NoSpacing"/>
      </w:pPr>
      <w:r>
        <w:tab/>
      </w:r>
      <w:r>
        <w:tab/>
        <w:t>Sheriff</w:t>
      </w:r>
    </w:p>
    <w:p w14:paraId="2520184B" w14:textId="1672D123" w:rsidR="00DC0A1C" w:rsidRDefault="00DC0A1C" w:rsidP="00925239">
      <w:pPr>
        <w:pStyle w:val="NoSpacing"/>
      </w:pPr>
      <w:r>
        <w:tab/>
      </w:r>
      <w:r>
        <w:tab/>
      </w:r>
      <w:r>
        <w:tab/>
        <w:t>Garage and Motors</w:t>
      </w:r>
      <w:r>
        <w:tab/>
      </w:r>
      <w:r>
        <w:tab/>
        <w:t>(22000-00000-0005)</w:t>
      </w:r>
      <w:r>
        <w:tab/>
        <w:t>$  130,000.00</w:t>
      </w:r>
    </w:p>
    <w:p w14:paraId="48B8BE56" w14:textId="77777777" w:rsidR="00925239" w:rsidRDefault="00925239" w:rsidP="00925239">
      <w:pPr>
        <w:pStyle w:val="NoSpacing"/>
      </w:pPr>
      <w:r>
        <w:tab/>
      </w:r>
      <w:r>
        <w:tab/>
        <w:t>Commissioners</w:t>
      </w:r>
    </w:p>
    <w:p w14:paraId="726ABBBC" w14:textId="31B0FE66" w:rsidR="00925239" w:rsidRDefault="00925239" w:rsidP="00925239">
      <w:pPr>
        <w:pStyle w:val="NoSpacing"/>
      </w:pPr>
      <w:r>
        <w:tab/>
      </w:r>
      <w:r>
        <w:tab/>
      </w:r>
      <w:r>
        <w:tab/>
        <w:t>Repair Building &amp; Structure</w:t>
      </w:r>
      <w:r>
        <w:tab/>
        <w:t>(36300-00000-0068)</w:t>
      </w:r>
      <w:r>
        <w:tab/>
      </w:r>
      <w:r w:rsidRPr="00414D4D">
        <w:t xml:space="preserve">$ </w:t>
      </w:r>
      <w:r>
        <w:t xml:space="preserve"> </w:t>
      </w:r>
      <w:r w:rsidR="00DC0A1C">
        <w:t xml:space="preserve"> </w:t>
      </w:r>
      <w:r>
        <w:t>636,750.00</w:t>
      </w:r>
    </w:p>
    <w:p w14:paraId="093B577A" w14:textId="0E822423" w:rsidR="00925239" w:rsidRDefault="00925239" w:rsidP="00925239">
      <w:pPr>
        <w:pStyle w:val="NoSpacing"/>
      </w:pPr>
      <w:r>
        <w:tab/>
      </w:r>
      <w:r>
        <w:tab/>
      </w:r>
      <w:r>
        <w:tab/>
      </w:r>
      <w:r w:rsidR="00F659CC">
        <w:t>Chiller &amp; Boiler Project</w:t>
      </w:r>
      <w:r>
        <w:tab/>
      </w:r>
      <w:r>
        <w:tab/>
        <w:t>(</w:t>
      </w:r>
      <w:r w:rsidR="00F659CC">
        <w:t>36504</w:t>
      </w:r>
      <w:r>
        <w:t>-00000-0068)</w:t>
      </w:r>
      <w:r>
        <w:tab/>
      </w:r>
      <w:r w:rsidRPr="00925239">
        <w:rPr>
          <w:u w:val="single"/>
        </w:rPr>
        <w:t xml:space="preserve">$  </w:t>
      </w:r>
      <w:r w:rsidR="00DC0A1C">
        <w:rPr>
          <w:u w:val="single"/>
        </w:rPr>
        <w:t xml:space="preserve"> </w:t>
      </w:r>
      <w:r w:rsidRPr="00925239">
        <w:rPr>
          <w:u w:val="single"/>
        </w:rPr>
        <w:t>330,000.00</w:t>
      </w:r>
    </w:p>
    <w:p w14:paraId="7629BF7B" w14:textId="0D1F8D73" w:rsidR="00925239" w:rsidRPr="00925239" w:rsidRDefault="00925239" w:rsidP="00925239">
      <w:pPr>
        <w:pStyle w:val="NoSpacing"/>
        <w:rPr>
          <w:b/>
          <w:bCs/>
        </w:rPr>
      </w:pPr>
      <w:r w:rsidRPr="00925239">
        <w:rPr>
          <w:b/>
          <w:bCs/>
        </w:rPr>
        <w:t>Total County General Fund (1000)</w:t>
      </w:r>
      <w:r w:rsidRPr="00925239">
        <w:rPr>
          <w:b/>
          <w:bCs/>
        </w:rPr>
        <w:tab/>
      </w:r>
      <w:r w:rsidRPr="00925239">
        <w:rPr>
          <w:b/>
          <w:bCs/>
        </w:rPr>
        <w:tab/>
      </w:r>
      <w:r w:rsidRPr="00925239">
        <w:rPr>
          <w:b/>
          <w:bCs/>
        </w:rPr>
        <w:tab/>
      </w:r>
      <w:r w:rsidRPr="00925239">
        <w:rPr>
          <w:b/>
          <w:bCs/>
        </w:rPr>
        <w:tab/>
      </w:r>
      <w:r w:rsidRPr="00925239">
        <w:rPr>
          <w:b/>
          <w:bCs/>
        </w:rPr>
        <w:tab/>
      </w:r>
      <w:r w:rsidRPr="00925239">
        <w:rPr>
          <w:b/>
          <w:bCs/>
        </w:rPr>
        <w:tab/>
        <w:t>$</w:t>
      </w:r>
      <w:r w:rsidR="00DC0A1C">
        <w:rPr>
          <w:b/>
          <w:bCs/>
        </w:rPr>
        <w:t>1,066,750.00</w:t>
      </w:r>
    </w:p>
    <w:p w14:paraId="04D284A7" w14:textId="77777777" w:rsidR="00925239" w:rsidRDefault="00925239" w:rsidP="004B6BC7">
      <w:pPr>
        <w:pStyle w:val="NoSpacing"/>
      </w:pPr>
    </w:p>
    <w:p w14:paraId="7C8F7BB8" w14:textId="48ABE08E" w:rsidR="009A5F13" w:rsidRDefault="00B8753E" w:rsidP="004B6BC7">
      <w:pPr>
        <w:pStyle w:val="NoSpacing"/>
      </w:pPr>
      <w:r>
        <w:t>Cumulative Bridge Fund</w:t>
      </w:r>
      <w:r w:rsidR="009A5F13">
        <w:t xml:space="preserve"> (1</w:t>
      </w:r>
      <w:r>
        <w:t>135</w:t>
      </w:r>
      <w:r w:rsidR="009A5F13">
        <w:t>)</w:t>
      </w:r>
    </w:p>
    <w:p w14:paraId="3B103187" w14:textId="2C109CF4" w:rsidR="002B00F1" w:rsidRDefault="009A5F13" w:rsidP="004B6BC7">
      <w:pPr>
        <w:pStyle w:val="NoSpacing"/>
      </w:pPr>
      <w:r>
        <w:tab/>
      </w:r>
      <w:r>
        <w:tab/>
      </w:r>
      <w:r w:rsidR="00B8753E">
        <w:t>Bridges</w:t>
      </w:r>
    </w:p>
    <w:p w14:paraId="729CC072" w14:textId="0EF22E89" w:rsidR="002B00F1" w:rsidRDefault="002B00F1" w:rsidP="004B6BC7">
      <w:pPr>
        <w:pStyle w:val="NoSpacing"/>
      </w:pPr>
      <w:r>
        <w:tab/>
      </w:r>
      <w:r>
        <w:tab/>
      </w:r>
      <w:r>
        <w:tab/>
      </w:r>
      <w:r w:rsidR="00B8753E">
        <w:t>Bridge #712 Branson St</w:t>
      </w:r>
      <w:r>
        <w:tab/>
      </w:r>
      <w:r>
        <w:tab/>
        <w:t>(</w:t>
      </w:r>
      <w:r w:rsidR="00B8753E">
        <w:t>47407</w:t>
      </w:r>
      <w:r>
        <w:t>-00000-</w:t>
      </w:r>
      <w:r w:rsidR="00B8753E">
        <w:t>0542</w:t>
      </w:r>
      <w:r>
        <w:t>)</w:t>
      </w:r>
      <w:r>
        <w:tab/>
      </w:r>
      <w:r w:rsidRPr="00414D4D">
        <w:t xml:space="preserve">$ </w:t>
      </w:r>
      <w:r w:rsidR="00B8753E">
        <w:t xml:space="preserve"> 200,000.00</w:t>
      </w:r>
    </w:p>
    <w:p w14:paraId="7430A78F" w14:textId="7389F7BE" w:rsidR="00B8753E" w:rsidRDefault="00B8753E" w:rsidP="004B6BC7">
      <w:pPr>
        <w:pStyle w:val="NoSpacing"/>
      </w:pPr>
      <w:r>
        <w:tab/>
      </w:r>
      <w:r>
        <w:tab/>
      </w:r>
      <w:r>
        <w:tab/>
        <w:t>Fairmount Bridge</w:t>
      </w:r>
      <w:r>
        <w:tab/>
      </w:r>
      <w:r>
        <w:tab/>
        <w:t>(47408-00000-0542)</w:t>
      </w:r>
      <w:r>
        <w:tab/>
      </w:r>
      <w:r w:rsidRPr="00B8753E">
        <w:rPr>
          <w:u w:val="single"/>
        </w:rPr>
        <w:t>$  100,000.00</w:t>
      </w:r>
    </w:p>
    <w:p w14:paraId="3EEFD098" w14:textId="36374890" w:rsidR="00B8753E" w:rsidRPr="00B8753E" w:rsidRDefault="00B8753E" w:rsidP="004B6BC7">
      <w:pPr>
        <w:pStyle w:val="NoSpacing"/>
        <w:rPr>
          <w:b/>
          <w:bCs/>
        </w:rPr>
      </w:pPr>
      <w:r w:rsidRPr="00B8753E">
        <w:rPr>
          <w:b/>
          <w:bCs/>
        </w:rPr>
        <w:t>Total Cumulative Bridge Fund (1135)</w:t>
      </w:r>
      <w:r w:rsidRPr="00B8753E">
        <w:rPr>
          <w:b/>
          <w:bCs/>
        </w:rPr>
        <w:tab/>
      </w:r>
      <w:r w:rsidRPr="00B8753E">
        <w:rPr>
          <w:b/>
          <w:bCs/>
        </w:rPr>
        <w:tab/>
      </w:r>
      <w:r w:rsidRPr="00B8753E">
        <w:rPr>
          <w:b/>
          <w:bCs/>
        </w:rPr>
        <w:tab/>
      </w:r>
      <w:r w:rsidRPr="00B8753E">
        <w:rPr>
          <w:b/>
          <w:bCs/>
        </w:rPr>
        <w:tab/>
      </w:r>
      <w:r w:rsidRPr="00B8753E">
        <w:rPr>
          <w:b/>
          <w:bCs/>
        </w:rPr>
        <w:tab/>
      </w:r>
      <w:r w:rsidRPr="00B8753E">
        <w:rPr>
          <w:b/>
          <w:bCs/>
        </w:rPr>
        <w:tab/>
        <w:t>$  300,000.00</w:t>
      </w:r>
    </w:p>
    <w:p w14:paraId="18A18728" w14:textId="77777777" w:rsidR="00CA5488" w:rsidRDefault="00CA5488" w:rsidP="004B6BC7">
      <w:pPr>
        <w:pStyle w:val="NoSpacing"/>
        <w:rPr>
          <w:u w:val="single"/>
        </w:rPr>
      </w:pPr>
    </w:p>
    <w:p w14:paraId="2B19779F" w14:textId="062C0D52" w:rsidR="00B8753E" w:rsidRDefault="00B8753E" w:rsidP="004B6BC7">
      <w:pPr>
        <w:pStyle w:val="NoSpacing"/>
      </w:pPr>
      <w:r>
        <w:t>MVH Fund (1176)</w:t>
      </w:r>
    </w:p>
    <w:p w14:paraId="3B22D1C3" w14:textId="41D5EE98" w:rsidR="00B8753E" w:rsidRDefault="00B8753E" w:rsidP="004B6BC7">
      <w:pPr>
        <w:pStyle w:val="NoSpacing"/>
      </w:pPr>
      <w:r>
        <w:tab/>
      </w:r>
      <w:r>
        <w:tab/>
        <w:t>Maintenance &amp; Repair</w:t>
      </w:r>
      <w:r>
        <w:tab/>
      </w:r>
      <w:r>
        <w:tab/>
      </w:r>
      <w:r>
        <w:tab/>
      </w:r>
    </w:p>
    <w:p w14:paraId="3C9A0156" w14:textId="2F558F0E" w:rsidR="00B8753E" w:rsidRDefault="00B8753E" w:rsidP="00B8753E">
      <w:pPr>
        <w:pStyle w:val="NoSpacing"/>
        <w:ind w:left="1440" w:firstLine="720"/>
      </w:pPr>
      <w:r>
        <w:t>Calcium Chloride</w:t>
      </w:r>
      <w:r>
        <w:tab/>
      </w:r>
      <w:r>
        <w:tab/>
        <w:t>(25002-00000-0531)</w:t>
      </w:r>
      <w:r>
        <w:tab/>
        <w:t xml:space="preserve">$      6,000.00 </w:t>
      </w:r>
    </w:p>
    <w:p w14:paraId="281F96D2" w14:textId="42F32E55" w:rsidR="00B8753E" w:rsidRDefault="00B8753E" w:rsidP="00B8753E">
      <w:pPr>
        <w:pStyle w:val="NoSpacing"/>
      </w:pPr>
      <w:r>
        <w:tab/>
      </w:r>
      <w:r>
        <w:tab/>
        <w:t>General &amp; Undistributed</w:t>
      </w:r>
    </w:p>
    <w:p w14:paraId="2B4C8423" w14:textId="7C8BF0F6" w:rsidR="00B8753E" w:rsidRDefault="00B8753E" w:rsidP="00B8753E">
      <w:pPr>
        <w:pStyle w:val="NoSpacing"/>
        <w:rPr>
          <w:u w:val="single"/>
        </w:rPr>
      </w:pPr>
      <w:r>
        <w:tab/>
      </w:r>
      <w:r>
        <w:tab/>
      </w:r>
      <w:r>
        <w:tab/>
        <w:t>Gas, Oil &amp; Lube</w:t>
      </w:r>
      <w:r>
        <w:tab/>
      </w:r>
      <w:r>
        <w:tab/>
      </w:r>
      <w:r>
        <w:tab/>
        <w:t>(25006-00000-0533)</w:t>
      </w:r>
      <w:r>
        <w:tab/>
      </w:r>
      <w:r w:rsidRPr="00B8753E">
        <w:rPr>
          <w:u w:val="single"/>
        </w:rPr>
        <w:t xml:space="preserve">$   </w:t>
      </w:r>
      <w:r w:rsidR="00F840C9">
        <w:rPr>
          <w:u w:val="single"/>
        </w:rPr>
        <w:t xml:space="preserve"> </w:t>
      </w:r>
      <w:r w:rsidRPr="00B8753E">
        <w:rPr>
          <w:u w:val="single"/>
        </w:rPr>
        <w:t>30,000.00</w:t>
      </w:r>
    </w:p>
    <w:p w14:paraId="1EF35A5C" w14:textId="1FA80EB2" w:rsidR="00B8753E" w:rsidRDefault="00B8753E" w:rsidP="00B8753E">
      <w:pPr>
        <w:pStyle w:val="NoSpacing"/>
        <w:rPr>
          <w:b/>
          <w:bCs/>
        </w:rPr>
      </w:pPr>
      <w:r>
        <w:rPr>
          <w:b/>
          <w:bCs/>
        </w:rPr>
        <w:t>Total MVH Fund (1176)</w:t>
      </w:r>
      <w:r>
        <w:rPr>
          <w:b/>
          <w:bCs/>
        </w:rPr>
        <w:tab/>
      </w:r>
      <w:r>
        <w:rPr>
          <w:b/>
          <w:bCs/>
        </w:rPr>
        <w:tab/>
      </w:r>
      <w:r>
        <w:rPr>
          <w:b/>
          <w:bCs/>
        </w:rPr>
        <w:tab/>
      </w:r>
      <w:r>
        <w:rPr>
          <w:b/>
          <w:bCs/>
        </w:rPr>
        <w:tab/>
      </w:r>
      <w:r>
        <w:rPr>
          <w:b/>
          <w:bCs/>
        </w:rPr>
        <w:tab/>
      </w:r>
      <w:r>
        <w:rPr>
          <w:b/>
          <w:bCs/>
        </w:rPr>
        <w:tab/>
      </w:r>
      <w:r>
        <w:rPr>
          <w:b/>
          <w:bCs/>
        </w:rPr>
        <w:tab/>
      </w:r>
      <w:r>
        <w:rPr>
          <w:b/>
          <w:bCs/>
        </w:rPr>
        <w:tab/>
        <w:t xml:space="preserve">      36,000.00</w:t>
      </w:r>
    </w:p>
    <w:p w14:paraId="78227CB6" w14:textId="77777777" w:rsidR="00925239" w:rsidRDefault="00925239" w:rsidP="00B8753E">
      <w:pPr>
        <w:pStyle w:val="NoSpacing"/>
        <w:rPr>
          <w:b/>
          <w:bCs/>
        </w:rPr>
      </w:pPr>
    </w:p>
    <w:p w14:paraId="30414308" w14:textId="77777777" w:rsidR="00925239" w:rsidRDefault="00925239" w:rsidP="00925239">
      <w:pPr>
        <w:pStyle w:val="NoSpacing"/>
      </w:pPr>
      <w:r>
        <w:t>Recorders Perpetuation Fund (1189)</w:t>
      </w:r>
    </w:p>
    <w:p w14:paraId="52B56624" w14:textId="0CB823F5" w:rsidR="00925239" w:rsidRDefault="00925239" w:rsidP="00925239">
      <w:pPr>
        <w:pStyle w:val="NoSpacing"/>
      </w:pPr>
      <w:r>
        <w:tab/>
      </w:r>
      <w:r>
        <w:tab/>
      </w:r>
      <w:r>
        <w:tab/>
        <w:t>Service Agreements</w:t>
      </w:r>
      <w:r>
        <w:tab/>
      </w:r>
      <w:r>
        <w:tab/>
        <w:t>(34600-00000-0004)</w:t>
      </w:r>
      <w:r>
        <w:tab/>
        <w:t xml:space="preserve">$  </w:t>
      </w:r>
      <w:r w:rsidR="009C504D">
        <w:t xml:space="preserve">  50</w:t>
      </w:r>
      <w:r>
        <w:t>,000.00</w:t>
      </w:r>
    </w:p>
    <w:p w14:paraId="7C2E41FB" w14:textId="77777777" w:rsidR="00F840C9" w:rsidRDefault="00F840C9" w:rsidP="00B8753E">
      <w:pPr>
        <w:pStyle w:val="NoSpacing"/>
        <w:rPr>
          <w:b/>
          <w:bCs/>
        </w:rPr>
      </w:pPr>
    </w:p>
    <w:p w14:paraId="24BBDE0E" w14:textId="51FBE0DD" w:rsidR="00F840C9" w:rsidRDefault="00F840C9" w:rsidP="00B8753E">
      <w:pPr>
        <w:pStyle w:val="NoSpacing"/>
      </w:pPr>
      <w:r>
        <w:t>Supplemental Public Defender Fund (1200)</w:t>
      </w:r>
    </w:p>
    <w:p w14:paraId="3F4A85B9" w14:textId="0D4889ED" w:rsidR="00F840C9" w:rsidRPr="00F840C9" w:rsidRDefault="00F840C9" w:rsidP="00B8753E">
      <w:pPr>
        <w:pStyle w:val="NoSpacing"/>
      </w:pPr>
      <w:r>
        <w:tab/>
      </w:r>
      <w:r>
        <w:tab/>
      </w:r>
      <w:r>
        <w:tab/>
        <w:t>Legal Services</w:t>
      </w:r>
      <w:r>
        <w:tab/>
      </w:r>
      <w:r>
        <w:tab/>
      </w:r>
      <w:r>
        <w:tab/>
        <w:t>(31500-00000-0271)</w:t>
      </w:r>
      <w:r>
        <w:tab/>
        <w:t>$    40,000.00</w:t>
      </w:r>
    </w:p>
    <w:p w14:paraId="0857A6C3" w14:textId="77777777" w:rsidR="00B8753E" w:rsidRDefault="00B8753E" w:rsidP="00111C95">
      <w:pPr>
        <w:pStyle w:val="NoSpacing"/>
      </w:pPr>
    </w:p>
    <w:p w14:paraId="29E9F773" w14:textId="2423B15B" w:rsidR="007B6801" w:rsidRDefault="00D23655" w:rsidP="00111C95">
      <w:pPr>
        <w:pStyle w:val="NoSpacing"/>
      </w:pPr>
      <w:r>
        <w:t xml:space="preserve">Taxpayers appearing at the meeting shall have a right to be heard.  The additional appropriations approved by the County Council will be submitted to the Indiana Department of Local Government Finance (DLGF) for approval, as well.  </w:t>
      </w:r>
    </w:p>
    <w:p w14:paraId="0FC6AFE0" w14:textId="77777777" w:rsidR="00AA6E1F" w:rsidRDefault="00AA6E1F" w:rsidP="00111C95">
      <w:pPr>
        <w:pStyle w:val="NoSpacing"/>
      </w:pPr>
    </w:p>
    <w:p w14:paraId="5DAE2E11" w14:textId="7A4A3F43" w:rsidR="00057B73" w:rsidRDefault="00030757" w:rsidP="00111C95">
      <w:pPr>
        <w:pStyle w:val="NoSpacing"/>
      </w:pPr>
      <w:r>
        <w:t xml:space="preserve">This meeting will be available to the public electronically.  The instructions to access the meeting in that manner are </w:t>
      </w:r>
      <w:r w:rsidR="00057B73">
        <w:t xml:space="preserve">on the Grant County website – </w:t>
      </w:r>
      <w:hyperlink r:id="rId4" w:history="1">
        <w:r w:rsidR="00057B73" w:rsidRPr="00CF7323">
          <w:rPr>
            <w:rStyle w:val="Hyperlink"/>
          </w:rPr>
          <w:t>www.grantcounty.net</w:t>
        </w:r>
      </w:hyperlink>
      <w:r w:rsidR="00057B73">
        <w:t>.</w:t>
      </w:r>
    </w:p>
    <w:p w14:paraId="0D69F7A9" w14:textId="77777777" w:rsidR="005B71A7" w:rsidRDefault="005B71A7" w:rsidP="00111C95">
      <w:pPr>
        <w:pStyle w:val="NoSpacing"/>
      </w:pPr>
    </w:p>
    <w:p w14:paraId="7E2A2D2B" w14:textId="5BAE1854" w:rsidR="00057B73" w:rsidRDefault="00057B73" w:rsidP="00111C95">
      <w:pPr>
        <w:pStyle w:val="NoSpacing"/>
      </w:pPr>
      <w:r>
        <w:tab/>
      </w:r>
      <w:r>
        <w:tab/>
      </w:r>
      <w:r>
        <w:tab/>
      </w:r>
      <w:r>
        <w:tab/>
      </w:r>
      <w:r>
        <w:tab/>
      </w:r>
      <w:r>
        <w:tab/>
      </w:r>
      <w:r>
        <w:tab/>
      </w:r>
      <w:r w:rsidR="00E65A04">
        <w:t>Angie Jarvis</w:t>
      </w:r>
    </w:p>
    <w:p w14:paraId="3313D983" w14:textId="77777777" w:rsidR="00057B73" w:rsidRDefault="00057B73" w:rsidP="00111C95">
      <w:pPr>
        <w:pStyle w:val="NoSpacing"/>
      </w:pPr>
      <w:r>
        <w:tab/>
      </w:r>
      <w:r>
        <w:tab/>
      </w:r>
      <w:r>
        <w:tab/>
      </w:r>
      <w:r>
        <w:tab/>
      </w:r>
      <w:r>
        <w:tab/>
      </w:r>
      <w:r>
        <w:tab/>
      </w:r>
      <w:r>
        <w:tab/>
        <w:t>Grant County Auditor</w:t>
      </w:r>
    </w:p>
    <w:p w14:paraId="1B8C390E" w14:textId="1B15B309" w:rsidR="00030757" w:rsidRPr="00030757" w:rsidRDefault="00057B73" w:rsidP="00111C95">
      <w:pPr>
        <w:pStyle w:val="NoSpacing"/>
      </w:pPr>
      <w:r>
        <w:tab/>
      </w:r>
      <w:r>
        <w:tab/>
      </w:r>
      <w:r>
        <w:tab/>
      </w:r>
      <w:r>
        <w:tab/>
      </w:r>
      <w:r>
        <w:tab/>
      </w:r>
      <w:r>
        <w:tab/>
      </w:r>
      <w:r w:rsidR="00EF6175">
        <w:tab/>
      </w:r>
      <w:r w:rsidR="00B8753E">
        <w:t>July 28</w:t>
      </w:r>
      <w:r w:rsidR="00E066B3">
        <w:t>, 202</w:t>
      </w:r>
      <w:r w:rsidR="00EF6175">
        <w:t>6</w:t>
      </w:r>
    </w:p>
    <w:sectPr w:rsidR="00030757" w:rsidRPr="00030757" w:rsidSect="00922C94">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1C95"/>
    <w:rsid w:val="00000DC0"/>
    <w:rsid w:val="000016A8"/>
    <w:rsid w:val="00010910"/>
    <w:rsid w:val="00011D64"/>
    <w:rsid w:val="00025DEB"/>
    <w:rsid w:val="00027F03"/>
    <w:rsid w:val="00030757"/>
    <w:rsid w:val="00031B7B"/>
    <w:rsid w:val="00047064"/>
    <w:rsid w:val="00055289"/>
    <w:rsid w:val="00057B73"/>
    <w:rsid w:val="00067B1B"/>
    <w:rsid w:val="000900ED"/>
    <w:rsid w:val="000942B7"/>
    <w:rsid w:val="000A4B3B"/>
    <w:rsid w:val="000A781D"/>
    <w:rsid w:val="000C40B5"/>
    <w:rsid w:val="000D6E72"/>
    <w:rsid w:val="000D714A"/>
    <w:rsid w:val="000F0F1A"/>
    <w:rsid w:val="0010499C"/>
    <w:rsid w:val="00111C95"/>
    <w:rsid w:val="00133FDC"/>
    <w:rsid w:val="00135017"/>
    <w:rsid w:val="00136513"/>
    <w:rsid w:val="00162C2F"/>
    <w:rsid w:val="00176856"/>
    <w:rsid w:val="00184259"/>
    <w:rsid w:val="00185F2A"/>
    <w:rsid w:val="00192B41"/>
    <w:rsid w:val="001C14C8"/>
    <w:rsid w:val="001D0185"/>
    <w:rsid w:val="001D3115"/>
    <w:rsid w:val="001E7239"/>
    <w:rsid w:val="001F2EA9"/>
    <w:rsid w:val="002010D4"/>
    <w:rsid w:val="00203751"/>
    <w:rsid w:val="0020458E"/>
    <w:rsid w:val="00207B1D"/>
    <w:rsid w:val="0021055A"/>
    <w:rsid w:val="002158D8"/>
    <w:rsid w:val="0023132F"/>
    <w:rsid w:val="002321F2"/>
    <w:rsid w:val="00237755"/>
    <w:rsid w:val="0027323C"/>
    <w:rsid w:val="00290D3C"/>
    <w:rsid w:val="002B00F1"/>
    <w:rsid w:val="002E0CC1"/>
    <w:rsid w:val="002E378C"/>
    <w:rsid w:val="002E7267"/>
    <w:rsid w:val="002F1411"/>
    <w:rsid w:val="002F36AB"/>
    <w:rsid w:val="00302257"/>
    <w:rsid w:val="00316A6D"/>
    <w:rsid w:val="003220B9"/>
    <w:rsid w:val="0034267F"/>
    <w:rsid w:val="003572A0"/>
    <w:rsid w:val="003608B0"/>
    <w:rsid w:val="00366EFE"/>
    <w:rsid w:val="003802D5"/>
    <w:rsid w:val="00395331"/>
    <w:rsid w:val="00396429"/>
    <w:rsid w:val="003A1936"/>
    <w:rsid w:val="003B36FB"/>
    <w:rsid w:val="003C2162"/>
    <w:rsid w:val="003C2EE4"/>
    <w:rsid w:val="003D07A9"/>
    <w:rsid w:val="003D141C"/>
    <w:rsid w:val="003D6BA6"/>
    <w:rsid w:val="003E1D9D"/>
    <w:rsid w:val="00413A8C"/>
    <w:rsid w:val="00414D4D"/>
    <w:rsid w:val="0041651B"/>
    <w:rsid w:val="00424B08"/>
    <w:rsid w:val="0043248C"/>
    <w:rsid w:val="00436C34"/>
    <w:rsid w:val="004430B3"/>
    <w:rsid w:val="00444607"/>
    <w:rsid w:val="00447D0C"/>
    <w:rsid w:val="00453B6C"/>
    <w:rsid w:val="00487045"/>
    <w:rsid w:val="004B6BC7"/>
    <w:rsid w:val="004D6AFA"/>
    <w:rsid w:val="004E71B8"/>
    <w:rsid w:val="005002E7"/>
    <w:rsid w:val="00505C65"/>
    <w:rsid w:val="00551313"/>
    <w:rsid w:val="00555952"/>
    <w:rsid w:val="00556928"/>
    <w:rsid w:val="00584497"/>
    <w:rsid w:val="0059040B"/>
    <w:rsid w:val="005A02C2"/>
    <w:rsid w:val="005B71A7"/>
    <w:rsid w:val="005C5D5E"/>
    <w:rsid w:val="005D74AE"/>
    <w:rsid w:val="005E5137"/>
    <w:rsid w:val="00607A2E"/>
    <w:rsid w:val="006126A5"/>
    <w:rsid w:val="00624E3D"/>
    <w:rsid w:val="0064473E"/>
    <w:rsid w:val="006622A4"/>
    <w:rsid w:val="00682790"/>
    <w:rsid w:val="00684397"/>
    <w:rsid w:val="00691201"/>
    <w:rsid w:val="006A64E6"/>
    <w:rsid w:val="006B3582"/>
    <w:rsid w:val="006B3B0A"/>
    <w:rsid w:val="006B7652"/>
    <w:rsid w:val="006E6E75"/>
    <w:rsid w:val="006F1AA5"/>
    <w:rsid w:val="00705DBC"/>
    <w:rsid w:val="007109B4"/>
    <w:rsid w:val="00712D25"/>
    <w:rsid w:val="00714C9E"/>
    <w:rsid w:val="0073042A"/>
    <w:rsid w:val="007353C0"/>
    <w:rsid w:val="00756449"/>
    <w:rsid w:val="00761164"/>
    <w:rsid w:val="007664B6"/>
    <w:rsid w:val="007A2C9B"/>
    <w:rsid w:val="007A384D"/>
    <w:rsid w:val="007A72C6"/>
    <w:rsid w:val="007B6801"/>
    <w:rsid w:val="007C3621"/>
    <w:rsid w:val="007D1372"/>
    <w:rsid w:val="007D2ECB"/>
    <w:rsid w:val="007F3403"/>
    <w:rsid w:val="00803631"/>
    <w:rsid w:val="00810E5B"/>
    <w:rsid w:val="0081320F"/>
    <w:rsid w:val="00814E7A"/>
    <w:rsid w:val="00860065"/>
    <w:rsid w:val="00865977"/>
    <w:rsid w:val="008743A3"/>
    <w:rsid w:val="00887145"/>
    <w:rsid w:val="008912A9"/>
    <w:rsid w:val="0089151E"/>
    <w:rsid w:val="00893FAE"/>
    <w:rsid w:val="008C2CCB"/>
    <w:rsid w:val="008F5FB2"/>
    <w:rsid w:val="0090468C"/>
    <w:rsid w:val="009124D9"/>
    <w:rsid w:val="00913DE3"/>
    <w:rsid w:val="00920C5D"/>
    <w:rsid w:val="00922C94"/>
    <w:rsid w:val="00925239"/>
    <w:rsid w:val="00925A43"/>
    <w:rsid w:val="009703CC"/>
    <w:rsid w:val="009809EE"/>
    <w:rsid w:val="00991274"/>
    <w:rsid w:val="009A5F13"/>
    <w:rsid w:val="009B2FFE"/>
    <w:rsid w:val="009B75B1"/>
    <w:rsid w:val="009C504D"/>
    <w:rsid w:val="009D1BE4"/>
    <w:rsid w:val="009E3EC0"/>
    <w:rsid w:val="009E7293"/>
    <w:rsid w:val="00A01D34"/>
    <w:rsid w:val="00A23387"/>
    <w:rsid w:val="00A4430B"/>
    <w:rsid w:val="00A44E21"/>
    <w:rsid w:val="00A45660"/>
    <w:rsid w:val="00A5724F"/>
    <w:rsid w:val="00A638EB"/>
    <w:rsid w:val="00A70557"/>
    <w:rsid w:val="00A8153F"/>
    <w:rsid w:val="00A93C02"/>
    <w:rsid w:val="00AA1CED"/>
    <w:rsid w:val="00AA6E1F"/>
    <w:rsid w:val="00AB704D"/>
    <w:rsid w:val="00AC12CB"/>
    <w:rsid w:val="00AC51ED"/>
    <w:rsid w:val="00AC65D7"/>
    <w:rsid w:val="00AE23C9"/>
    <w:rsid w:val="00AE4EA9"/>
    <w:rsid w:val="00B20F46"/>
    <w:rsid w:val="00B2363E"/>
    <w:rsid w:val="00B2483F"/>
    <w:rsid w:val="00B36119"/>
    <w:rsid w:val="00B4512B"/>
    <w:rsid w:val="00B4532C"/>
    <w:rsid w:val="00B56CBD"/>
    <w:rsid w:val="00B7689C"/>
    <w:rsid w:val="00B8753E"/>
    <w:rsid w:val="00BE15A2"/>
    <w:rsid w:val="00BF6FAE"/>
    <w:rsid w:val="00C07023"/>
    <w:rsid w:val="00C43361"/>
    <w:rsid w:val="00C442CA"/>
    <w:rsid w:val="00C716EF"/>
    <w:rsid w:val="00C87878"/>
    <w:rsid w:val="00C92D41"/>
    <w:rsid w:val="00CA5488"/>
    <w:rsid w:val="00CB28CD"/>
    <w:rsid w:val="00CF5066"/>
    <w:rsid w:val="00D23655"/>
    <w:rsid w:val="00D34B4B"/>
    <w:rsid w:val="00D5490C"/>
    <w:rsid w:val="00D623B0"/>
    <w:rsid w:val="00D638E8"/>
    <w:rsid w:val="00D74BB3"/>
    <w:rsid w:val="00D87296"/>
    <w:rsid w:val="00D9059A"/>
    <w:rsid w:val="00DC0A1C"/>
    <w:rsid w:val="00DC1D45"/>
    <w:rsid w:val="00DC2553"/>
    <w:rsid w:val="00DC3B65"/>
    <w:rsid w:val="00DC54CA"/>
    <w:rsid w:val="00DC7B07"/>
    <w:rsid w:val="00DD2EB1"/>
    <w:rsid w:val="00DD685F"/>
    <w:rsid w:val="00E066B3"/>
    <w:rsid w:val="00E07532"/>
    <w:rsid w:val="00E3360D"/>
    <w:rsid w:val="00E36308"/>
    <w:rsid w:val="00E43393"/>
    <w:rsid w:val="00E65A04"/>
    <w:rsid w:val="00E73403"/>
    <w:rsid w:val="00E77433"/>
    <w:rsid w:val="00E90C81"/>
    <w:rsid w:val="00EB1412"/>
    <w:rsid w:val="00ED2275"/>
    <w:rsid w:val="00EE562B"/>
    <w:rsid w:val="00EE7DF3"/>
    <w:rsid w:val="00EF6175"/>
    <w:rsid w:val="00F17D52"/>
    <w:rsid w:val="00F21831"/>
    <w:rsid w:val="00F2412D"/>
    <w:rsid w:val="00F2463E"/>
    <w:rsid w:val="00F4082E"/>
    <w:rsid w:val="00F43223"/>
    <w:rsid w:val="00F50BD9"/>
    <w:rsid w:val="00F50DBE"/>
    <w:rsid w:val="00F52A6F"/>
    <w:rsid w:val="00F52DA7"/>
    <w:rsid w:val="00F61F35"/>
    <w:rsid w:val="00F62CE8"/>
    <w:rsid w:val="00F64113"/>
    <w:rsid w:val="00F64E52"/>
    <w:rsid w:val="00F659CC"/>
    <w:rsid w:val="00F70DFB"/>
    <w:rsid w:val="00F732E4"/>
    <w:rsid w:val="00F772CE"/>
    <w:rsid w:val="00F840C9"/>
    <w:rsid w:val="00F95D52"/>
    <w:rsid w:val="00FA11D3"/>
    <w:rsid w:val="00FB27B3"/>
    <w:rsid w:val="00FB5572"/>
    <w:rsid w:val="00FE3827"/>
    <w:rsid w:val="00FE48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1DB5A"/>
  <w15:chartTrackingRefBased/>
  <w15:docId w15:val="{9661BFF0-0C2D-407B-B43D-0865D984F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11C95"/>
    <w:pPr>
      <w:spacing w:after="0" w:line="240" w:lineRule="auto"/>
    </w:pPr>
  </w:style>
  <w:style w:type="character" w:styleId="Hyperlink">
    <w:name w:val="Hyperlink"/>
    <w:basedOn w:val="DefaultParagraphFont"/>
    <w:uiPriority w:val="99"/>
    <w:unhideWhenUsed/>
    <w:rsid w:val="00057B73"/>
    <w:rPr>
      <w:color w:val="0563C1" w:themeColor="hyperlink"/>
      <w:u w:val="single"/>
    </w:rPr>
  </w:style>
  <w:style w:type="paragraph" w:styleId="BalloonText">
    <w:name w:val="Balloon Text"/>
    <w:basedOn w:val="Normal"/>
    <w:link w:val="BalloonTextChar"/>
    <w:uiPriority w:val="99"/>
    <w:semiHidden/>
    <w:unhideWhenUsed/>
    <w:rsid w:val="00AA6E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6E1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rantcounty.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717</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1783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McWhirt</dc:creator>
  <cp:keywords/>
  <dc:description/>
  <cp:lastModifiedBy>Angie Jarvis</cp:lastModifiedBy>
  <cp:revision>108</cp:revision>
  <cp:lastPrinted>2022-03-31T16:59:00Z</cp:lastPrinted>
  <dcterms:created xsi:type="dcterms:W3CDTF">2023-06-29T14:51:00Z</dcterms:created>
  <dcterms:modified xsi:type="dcterms:W3CDTF">2026-07-27T18:10:00Z</dcterms:modified>
</cp:coreProperties>
</file>