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5B42D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:lang w:val="x-none" w:eastAsia="x-none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:lang w:val="x-none" w:eastAsia="x-none"/>
          <w14:ligatures w14:val="none"/>
        </w:rPr>
        <w:t>TOWN OF FRANCISCO</w:t>
      </w:r>
    </w:p>
    <w:p w14:paraId="147E0A0D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P.O. BOX 66</w:t>
      </w:r>
    </w:p>
    <w:p w14:paraId="4254572F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FRANCISCO, INDIANA 47649-0066</w:t>
      </w:r>
    </w:p>
    <w:p w14:paraId="38A18456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812 782-3573</w:t>
      </w:r>
    </w:p>
    <w:p w14:paraId="275E9E0D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Fax 812 782-3593</w:t>
      </w:r>
    </w:p>
    <w:p w14:paraId="73E22526" w14:textId="77777777" w:rsidR="00024269" w:rsidRPr="00024269" w:rsidRDefault="00024269" w:rsidP="00024269">
      <w:pPr>
        <w:keepNext/>
        <w:spacing w:after="0" w:line="240" w:lineRule="auto"/>
        <w:outlineLvl w:val="0"/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>Town Council</w:t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  <w:t xml:space="preserve"> Clerk/Treasurer</w:t>
      </w:r>
    </w:p>
    <w:p w14:paraId="45B80722" w14:textId="551CD1C5" w:rsidR="00024269" w:rsidRPr="00024269" w:rsidRDefault="00024269" w:rsidP="00024269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President –Rick Lynn </w:t>
      </w: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812-664-7775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                            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                  Rick Lynn De</w:t>
      </w: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-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facto/Clerk </w:t>
      </w:r>
    </w:p>
    <w:p w14:paraId="3FF68595" w14:textId="77777777" w:rsidR="00024269" w:rsidRPr="00024269" w:rsidRDefault="00024269" w:rsidP="00024269">
      <w:pPr>
        <w:spacing w:after="0" w:line="240" w:lineRule="auto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Rick Lynn – 812-664-7775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    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   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  <w:t xml:space="preserve"> Water &amp; Wastewater Operator</w:t>
      </w:r>
    </w:p>
    <w:p w14:paraId="6F6F83FC" w14:textId="77777777" w:rsidR="00024269" w:rsidRPr="00024269" w:rsidRDefault="00024269" w:rsidP="00024269">
      <w:pPr>
        <w:spacing w:after="0" w:line="240" w:lineRule="auto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Jonnie Watkins – 812-779-6808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Bynum Fanyo/Chuck Krieg 812-259-5045</w:t>
      </w:r>
    </w:p>
    <w:p w14:paraId="2427591A" w14:textId="77777777" w:rsidR="00024269" w:rsidRPr="00024269" w:rsidRDefault="00024269" w:rsidP="00024269">
      <w:pPr>
        <w:pBdr>
          <w:bottom w:val="single" w:sz="12" w:space="1" w:color="auto"/>
        </w:pBd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14920C58" w14:textId="77777777" w:rsidR="00024269" w:rsidRPr="00024269" w:rsidRDefault="00024269" w:rsidP="00024269">
      <w:pPr>
        <w:pBdr>
          <w:bottom w:val="single" w:sz="12" w:space="1" w:color="auto"/>
        </w:pBdr>
        <w:tabs>
          <w:tab w:val="right" w:pos="8640"/>
        </w:tabs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</w:p>
    <w:p w14:paraId="67502E5D" w14:textId="77777777" w:rsidR="00024269" w:rsidRDefault="00024269"/>
    <w:p w14:paraId="0A84BB0B" w14:textId="77777777" w:rsid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40"/>
          <w:szCs w:val="40"/>
          <w14:ligatures w14:val="none"/>
        </w:rPr>
      </w:pPr>
      <w:r w:rsidRPr="006D3367">
        <w:rPr>
          <w:rFonts w:ascii="Segoe UI" w:eastAsia="Times New Roman" w:hAnsi="Segoe UI" w:cs="Segoe UI"/>
          <w:b/>
          <w:bCs/>
          <w:color w:val="242424"/>
          <w:kern w:val="0"/>
          <w:sz w:val="40"/>
          <w:szCs w:val="40"/>
          <w14:ligatures w14:val="none"/>
        </w:rPr>
        <w:t>TOWN OF FRANCISCO, INDIANA</w:t>
      </w:r>
    </w:p>
    <w:p w14:paraId="283A78EC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40"/>
          <w:szCs w:val="40"/>
          <w14:ligatures w14:val="none"/>
        </w:rPr>
      </w:pPr>
    </w:p>
    <w:p w14:paraId="2108510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36"/>
          <w:szCs w:val="36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36"/>
          <w:szCs w:val="36"/>
          <w14:ligatures w14:val="none"/>
        </w:rPr>
        <w:t>NOTICE OF PUBLIC HEARING ON ADDITIONAL APPROPRIATION</w:t>
      </w:r>
    </w:p>
    <w:p w14:paraId="6AAABE6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14:ligatures w14:val="none"/>
        </w:rPr>
      </w:pPr>
    </w:p>
    <w:p w14:paraId="5718CCE2" w14:textId="68BB9A70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Notice is hereby given the taxpayers of the Town of Francisco, Indiana, that the Town Council will consider at a public hearing on </w:t>
      </w:r>
      <w:r w:rsidR="00B93C19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October </w:t>
      </w:r>
      <w:r w:rsidR="002469B8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8</w:t>
      </w:r>
      <w:r w:rsidR="002469B8" w:rsidRPr="002469B8">
        <w:rPr>
          <w:rFonts w:ascii="Segoe UI" w:eastAsia="Times New Roman" w:hAnsi="Segoe UI" w:cs="Segoe UI"/>
          <w:color w:val="242424"/>
          <w:kern w:val="0"/>
          <w:sz w:val="28"/>
          <w:szCs w:val="28"/>
          <w:vertAlign w:val="superscript"/>
          <w14:ligatures w14:val="none"/>
        </w:rPr>
        <w:t>th</w:t>
      </w:r>
      <w:r w:rsidR="002469B8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 </w:t>
      </w: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, 2026, at 5:30 p.m., at the Francisco Town Hall, 203 Main Street, Francisco, Indiana 47649, the following additional appropriation:</w:t>
      </w:r>
    </w:p>
    <w:p w14:paraId="6D78F069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Fund/Account: 110250 – Public Lit</w:t>
      </w:r>
    </w:p>
    <w:p w14:paraId="53ABE51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Amount: $7,800.00</w:t>
      </w:r>
    </w:p>
    <w:p w14:paraId="048010B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The additional appropriation is requested to provide funds necessary to cover bills and repairs for the remainder of the year.</w:t>
      </w:r>
    </w:p>
    <w:p w14:paraId="400D741A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Taxpayers appearing at the meeting shall have a right to be heard concerning the proposed additional appropriation.</w:t>
      </w:r>
    </w:p>
    <w:p w14:paraId="5F2BD173" w14:textId="77777777" w:rsid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After the public hearing, the Town Council may take action on the proposed additional appropriation.</w:t>
      </w:r>
    </w:p>
    <w:p w14:paraId="4B99B4D2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</w:p>
    <w:p w14:paraId="2F0F17F9" w14:textId="3E6FA998" w:rsid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Dated this </w:t>
      </w:r>
      <w:r w:rsidR="00E608D3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24th</w:t>
      </w: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 day of </w:t>
      </w:r>
      <w:r w:rsidR="00E608D3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September</w:t>
      </w: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, 2026.</w:t>
      </w:r>
    </w:p>
    <w:p w14:paraId="31D856E2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</w:p>
    <w:p w14:paraId="71177436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Town of Francisco, Indiana</w:t>
      </w:r>
    </w:p>
    <w:p w14:paraId="4F62229B" w14:textId="77777777" w:rsidR="00024269" w:rsidRDefault="00024269" w:rsidP="00024269">
      <w:pPr>
        <w:jc w:val="center"/>
      </w:pPr>
    </w:p>
    <w:p w14:paraId="23727389" w14:textId="3A6513D8" w:rsidR="00024269" w:rsidRDefault="00024269" w:rsidP="00024269">
      <w:pPr>
        <w:jc w:val="center"/>
      </w:pPr>
      <w:r>
        <w:t xml:space="preserve"> </w:t>
      </w:r>
    </w:p>
    <w:sectPr w:rsidR="00024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88C"/>
    <w:rsid w:val="00024269"/>
    <w:rsid w:val="00114D2A"/>
    <w:rsid w:val="00127AF6"/>
    <w:rsid w:val="002469B8"/>
    <w:rsid w:val="006D3367"/>
    <w:rsid w:val="0096288C"/>
    <w:rsid w:val="00981B47"/>
    <w:rsid w:val="00B93C19"/>
    <w:rsid w:val="00E608D3"/>
    <w:rsid w:val="00E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B8B7"/>
  <w15:chartTrackingRefBased/>
  <w15:docId w15:val="{2EECBF17-E956-4121-93F2-1042470D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88C"/>
  </w:style>
  <w:style w:type="paragraph" w:styleId="Heading1">
    <w:name w:val="heading 1"/>
    <w:basedOn w:val="Normal"/>
    <w:next w:val="Normal"/>
    <w:link w:val="Heading1Char"/>
    <w:uiPriority w:val="9"/>
    <w:qFormat/>
    <w:rsid w:val="00962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Treasurer</dc:creator>
  <cp:keywords/>
  <dc:description/>
  <cp:lastModifiedBy>Clerk Treasurer</cp:lastModifiedBy>
  <cp:revision>4</cp:revision>
  <cp:lastPrinted>2026-08-17T15:38:00Z</cp:lastPrinted>
  <dcterms:created xsi:type="dcterms:W3CDTF">2026-08-13T21:45:00Z</dcterms:created>
  <dcterms:modified xsi:type="dcterms:W3CDTF">2026-09-24T19:47:00Z</dcterms:modified>
</cp:coreProperties>
</file>