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0A396"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r>
        <w:rPr>
          <w:b/>
          <w:color w:val="000000"/>
        </w:rPr>
        <w:t>NOTICE TO TAXPAYERS OF ADDITIONAL APPROPRIATIONS</w:t>
      </w:r>
    </w:p>
    <w:p w14:paraId="56A09778" w14:textId="77777777" w:rsidR="00F54751" w:rsidRDefault="00F5475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055D1F76" w14:textId="1D2AD0FB"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Notice is hereby given to the taxpayers of Clinton County, Indiana, that the proper legal officers will consider the following additional appropriations in excess of the budget for the current year at their regular meeting place at the County Annex in the Commissioners Meeting Room, 2 E Washington St, Frankfort, IN 46041 at 9:00 o’clock a.m., on April 14, 2026.</w:t>
      </w:r>
    </w:p>
    <w:p w14:paraId="46B9B5E6"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ab/>
      </w:r>
      <w:r>
        <w:rPr>
          <w:color w:val="000000"/>
        </w:rPr>
        <w:tab/>
        <w:t xml:space="preserve"> </w:t>
      </w:r>
      <w:r>
        <w:rPr>
          <w:color w:val="000000"/>
        </w:rPr>
        <w:tab/>
      </w:r>
      <w:r>
        <w:rPr>
          <w:color w:val="000000"/>
        </w:rPr>
        <w:tab/>
      </w:r>
      <w:r>
        <w:rPr>
          <w:color w:val="000000"/>
        </w:rPr>
        <w:tab/>
      </w:r>
    </w:p>
    <w:p w14:paraId="50CDC8F0" w14:textId="4B5D507B" w:rsidR="00C363F7" w:rsidRDefault="00C363F7">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bookmarkStart w:id="0" w:name="_Hlk225856971"/>
    </w:p>
    <w:p w14:paraId="43954BBA" w14:textId="03F7C02F"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PARKVIEW HOME</w:t>
      </w:r>
      <w:r>
        <w:tab/>
      </w:r>
      <w:r>
        <w:tab/>
      </w:r>
      <w:r>
        <w:tab/>
      </w:r>
      <w:r>
        <w:tab/>
        <w:t>AMOUNT</w:t>
      </w:r>
    </w:p>
    <w:p w14:paraId="5186E7A0" w14:textId="77777777"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3F70C2C9" w14:textId="1F6159CB" w:rsidR="00BE6FFF" w:rsidRPr="003D15C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Supplies (02)</w:t>
      </w:r>
      <w:r>
        <w:tab/>
      </w:r>
      <w:r>
        <w:tab/>
      </w:r>
      <w:r>
        <w:tab/>
      </w:r>
      <w:r>
        <w:tab/>
      </w:r>
      <w:r>
        <w:tab/>
      </w:r>
      <w:r>
        <w:tab/>
      </w:r>
      <w:r>
        <w:tab/>
        <w:t>$</w:t>
      </w:r>
      <w:r w:rsidRPr="003D15CF">
        <w:rPr>
          <w:u w:val="single"/>
        </w:rPr>
        <w:t xml:space="preserve">  </w:t>
      </w:r>
      <w:r>
        <w:rPr>
          <w:u w:val="single"/>
        </w:rPr>
        <w:t xml:space="preserve">     100.00</w:t>
      </w:r>
      <w:r w:rsidRPr="003D15CF">
        <w:rPr>
          <w:u w:val="single"/>
        </w:rPr>
        <w:t xml:space="preserve">        </w:t>
      </w:r>
    </w:p>
    <w:p w14:paraId="63ED74CE" w14:textId="465C6FF3"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PARKVIEW HOME Fund:</w:t>
      </w:r>
      <w:r>
        <w:tab/>
      </w:r>
      <w:r>
        <w:tab/>
      </w:r>
      <w:r>
        <w:tab/>
        <w:t>$       100.00</w:t>
      </w:r>
    </w:p>
    <w:p w14:paraId="27A6F03C" w14:textId="77777777"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33FA49A" w14:textId="445B4A10"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CUM COURTHOUSE</w:t>
      </w:r>
      <w:r>
        <w:tab/>
      </w:r>
      <w:r>
        <w:tab/>
      </w:r>
      <w:r>
        <w:tab/>
      </w:r>
      <w:r>
        <w:tab/>
        <w:t>AMOUNT</w:t>
      </w:r>
    </w:p>
    <w:p w14:paraId="1B9A944B" w14:textId="77777777"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1437CDC0" w14:textId="646816C9" w:rsidR="00BE6FFF" w:rsidRPr="003D15C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t>$</w:t>
      </w:r>
      <w:r w:rsidRPr="003D15CF">
        <w:rPr>
          <w:u w:val="single"/>
        </w:rPr>
        <w:t xml:space="preserve">  </w:t>
      </w:r>
      <w:r>
        <w:rPr>
          <w:u w:val="single"/>
        </w:rPr>
        <w:t xml:space="preserve">  1,355.00</w:t>
      </w:r>
      <w:r w:rsidRPr="003D15CF">
        <w:rPr>
          <w:u w:val="single"/>
        </w:rPr>
        <w:t xml:space="preserve">        </w:t>
      </w:r>
    </w:p>
    <w:p w14:paraId="3BDD03AF" w14:textId="70CFD379"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CUM COURTHOUSE Fund:</w:t>
      </w:r>
      <w:r>
        <w:tab/>
      </w:r>
      <w:r>
        <w:tab/>
      </w:r>
      <w:r>
        <w:tab/>
        <w:t>$    1,355.00</w:t>
      </w:r>
    </w:p>
    <w:p w14:paraId="28E32E9C" w14:textId="77777777"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83371C3" w14:textId="463927ED"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GENERAL DRAIN IMPROVEMENT</w:t>
      </w:r>
      <w:r>
        <w:tab/>
      </w:r>
      <w:r>
        <w:tab/>
        <w:t>AMOUNT</w:t>
      </w:r>
    </w:p>
    <w:p w14:paraId="48A02094"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420EB4B8" w14:textId="04CEB17F" w:rsidR="00381CB0" w:rsidRPr="003D15CF"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t>$</w:t>
      </w:r>
      <w:r w:rsidRPr="003D15CF">
        <w:rPr>
          <w:u w:val="single"/>
        </w:rPr>
        <w:t xml:space="preserve"> </w:t>
      </w:r>
      <w:r>
        <w:rPr>
          <w:u w:val="single"/>
        </w:rPr>
        <w:t>148,102.60</w:t>
      </w:r>
      <w:r w:rsidRPr="003D15CF">
        <w:rPr>
          <w:u w:val="single"/>
        </w:rPr>
        <w:t xml:space="preserve">        </w:t>
      </w:r>
    </w:p>
    <w:p w14:paraId="4937C059" w14:textId="34C40F8C"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GENERAL DRAIN IMPROVEMENT Fund:</w:t>
      </w:r>
      <w:r>
        <w:tab/>
        <w:t>$ 148,102.60</w:t>
      </w:r>
    </w:p>
    <w:p w14:paraId="609533C4" w14:textId="1479611E"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7AA4DD1" w14:textId="0F6CF0F2"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MVH </w:t>
      </w:r>
      <w:r>
        <w:tab/>
      </w:r>
      <w:r>
        <w:tab/>
      </w:r>
      <w:r>
        <w:tab/>
      </w:r>
      <w:r>
        <w:tab/>
      </w:r>
      <w:r>
        <w:tab/>
      </w:r>
      <w:r>
        <w:tab/>
        <w:t>AMOUNT</w:t>
      </w:r>
    </w:p>
    <w:p w14:paraId="3B782E5B"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0C973453" w14:textId="09058569" w:rsidR="00381CB0" w:rsidRPr="003D15CF"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r>
      <w:proofErr w:type="gramStart"/>
      <w:r>
        <w:t>$</w:t>
      </w:r>
      <w:r w:rsidRPr="003D15CF">
        <w:rPr>
          <w:u w:val="single"/>
        </w:rPr>
        <w:t xml:space="preserve">  </w:t>
      </w:r>
      <w:r>
        <w:rPr>
          <w:u w:val="single"/>
        </w:rPr>
        <w:t>80,000.00</w:t>
      </w:r>
      <w:proofErr w:type="gramEnd"/>
      <w:r w:rsidRPr="003D15CF">
        <w:rPr>
          <w:u w:val="single"/>
        </w:rPr>
        <w:t xml:space="preserve">        </w:t>
      </w:r>
    </w:p>
    <w:p w14:paraId="1FBF10C6" w14:textId="415B17D4"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MVH Fund:</w:t>
      </w:r>
      <w:r>
        <w:tab/>
      </w:r>
      <w:r>
        <w:tab/>
      </w:r>
      <w:r>
        <w:tab/>
      </w:r>
      <w:r>
        <w:tab/>
      </w:r>
      <w:r>
        <w:tab/>
      </w:r>
      <w:proofErr w:type="gramStart"/>
      <w:r>
        <w:t xml:space="preserve">$  </w:t>
      </w:r>
      <w:r w:rsidR="008867F4">
        <w:t>80,000.00</w:t>
      </w:r>
      <w:proofErr w:type="gramEnd"/>
    </w:p>
    <w:p w14:paraId="7A5CDD7F"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8592429" w14:textId="1E3C3213"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DRAIN MAINTENANCE</w:t>
      </w:r>
      <w:r>
        <w:tab/>
      </w:r>
      <w:r>
        <w:tab/>
      </w:r>
      <w:r>
        <w:tab/>
        <w:t>AMOUNT</w:t>
      </w:r>
    </w:p>
    <w:p w14:paraId="3ECD14AF"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5C9F449B" w14:textId="6E10C599" w:rsidR="00381CB0" w:rsidRPr="003D15CF"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t>$</w:t>
      </w:r>
      <w:r w:rsidRPr="003D15CF">
        <w:rPr>
          <w:u w:val="single"/>
        </w:rPr>
        <w:t xml:space="preserve">   </w:t>
      </w:r>
      <w:r>
        <w:rPr>
          <w:u w:val="single"/>
        </w:rPr>
        <w:t xml:space="preserve">    697</w:t>
      </w:r>
      <w:r w:rsidRPr="003D15CF">
        <w:rPr>
          <w:u w:val="single"/>
        </w:rPr>
        <w:t xml:space="preserve">.81        </w:t>
      </w:r>
    </w:p>
    <w:p w14:paraId="6517CFA3" w14:textId="6A2F42F2"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DRAIN MAINTENANCE Fund:</w:t>
      </w:r>
      <w:r>
        <w:tab/>
      </w:r>
      <w:r>
        <w:tab/>
        <w:t>$       697.81</w:t>
      </w:r>
    </w:p>
    <w:p w14:paraId="495BF880"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bookmarkEnd w:id="0"/>
    <w:p w14:paraId="5FED9E14" w14:textId="77777777" w:rsidR="001F158B" w:rsidRDefault="001F158B">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06AE6D59"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Taxpayers appearing at the meeting shall have a right to be heard. The additional appropriations as finally made will be referred to the Department of Local Government Finance (Department). The Department will make a written determination as to the sufficiency of funds to support the appropriations within fifteen (15) days of receipt of a Certified Copy of the action taken.</w:t>
      </w:r>
    </w:p>
    <w:p w14:paraId="6CA599F7" w14:textId="77777777" w:rsidR="00F54751" w:rsidRDefault="00F5475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28108022"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t>Britt A Ostler</w:t>
      </w:r>
      <w:r>
        <w:rPr>
          <w:color w:val="000000"/>
        </w:rPr>
        <w:t>, Auditor</w:t>
      </w:r>
      <w:r>
        <w:rPr>
          <w:color w:val="000000"/>
        </w:rPr>
        <w:tab/>
      </w:r>
      <w:r>
        <w:rPr>
          <w:color w:val="000000"/>
        </w:rPr>
        <w:tab/>
      </w:r>
      <w:r>
        <w:rPr>
          <w:color w:val="000000"/>
        </w:rPr>
        <w:tab/>
      </w:r>
      <w:r>
        <w:rPr>
          <w:color w:val="000000"/>
        </w:rPr>
        <w:tab/>
      </w:r>
      <w:r>
        <w:rPr>
          <w:color w:val="000000"/>
        </w:rPr>
        <w:tab/>
      </w:r>
      <w:r>
        <w:rPr>
          <w:color w:val="000000"/>
        </w:rPr>
        <w:tab/>
      </w:r>
    </w:p>
    <w:p w14:paraId="1C10654E" w14:textId="77777777" w:rsidR="00F54751" w:rsidRDefault="001A33E0">
      <w:pPr>
        <w:pStyle w:val="Normal1"/>
      </w:pPr>
      <w:r>
        <w:t>____________________________________________________________________________________</w:t>
      </w:r>
    </w:p>
    <w:p w14:paraId="3C0B29B8" w14:textId="77777777" w:rsidR="00F54751" w:rsidRDefault="00F54751">
      <w:pPr>
        <w:pStyle w:val="Normal1"/>
      </w:pPr>
    </w:p>
    <w:sectPr w:rsidR="00F54751" w:rsidSect="00F54751">
      <w:headerReference w:type="default" r:id="rId6"/>
      <w:pgSz w:w="12240" w:h="15840"/>
      <w:pgMar w:top="990" w:right="1080" w:bottom="1080" w:left="108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86C73" w14:textId="77777777" w:rsidR="002F624A" w:rsidRDefault="002F624A" w:rsidP="00F54751">
      <w:r>
        <w:separator/>
      </w:r>
    </w:p>
  </w:endnote>
  <w:endnote w:type="continuationSeparator" w:id="0">
    <w:p w14:paraId="6BE7BD66" w14:textId="77777777" w:rsidR="002F624A" w:rsidRDefault="002F624A" w:rsidP="00F54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F995C" w14:textId="77777777" w:rsidR="002F624A" w:rsidRDefault="002F624A" w:rsidP="00F54751">
      <w:r>
        <w:separator/>
      </w:r>
    </w:p>
  </w:footnote>
  <w:footnote w:type="continuationSeparator" w:id="0">
    <w:p w14:paraId="1798CB2E" w14:textId="77777777" w:rsidR="002F624A" w:rsidRDefault="002F624A" w:rsidP="00F547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B83AD" w14:textId="77777777" w:rsidR="00F54751" w:rsidRDefault="00F54751">
    <w:pPr>
      <w:pStyle w:val="Normal1"/>
      <w:pBdr>
        <w:top w:val="nil"/>
        <w:left w:val="nil"/>
        <w:bottom w:val="nil"/>
        <w:right w:val="nil"/>
        <w:between w:val="nil"/>
      </w:pBdr>
      <w:tabs>
        <w:tab w:val="center" w:pos="4320"/>
        <w:tab w:val="right" w:pos="8640"/>
      </w:tabs>
      <w:spacing w:before="7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751"/>
    <w:rsid w:val="000053D4"/>
    <w:rsid w:val="00016FDE"/>
    <w:rsid w:val="0001751B"/>
    <w:rsid w:val="00023CE5"/>
    <w:rsid w:val="0004680B"/>
    <w:rsid w:val="00062FB8"/>
    <w:rsid w:val="00064858"/>
    <w:rsid w:val="00084A82"/>
    <w:rsid w:val="000857D0"/>
    <w:rsid w:val="000B4E24"/>
    <w:rsid w:val="000C4CF6"/>
    <w:rsid w:val="000D211E"/>
    <w:rsid w:val="000E2010"/>
    <w:rsid w:val="000E4206"/>
    <w:rsid w:val="00104F90"/>
    <w:rsid w:val="0013578B"/>
    <w:rsid w:val="001A272F"/>
    <w:rsid w:val="001A33E0"/>
    <w:rsid w:val="001A402B"/>
    <w:rsid w:val="001A7778"/>
    <w:rsid w:val="001B4858"/>
    <w:rsid w:val="001E0F8E"/>
    <w:rsid w:val="001E1411"/>
    <w:rsid w:val="001F07FA"/>
    <w:rsid w:val="001F158B"/>
    <w:rsid w:val="002210D1"/>
    <w:rsid w:val="0022614B"/>
    <w:rsid w:val="00266B4D"/>
    <w:rsid w:val="00276468"/>
    <w:rsid w:val="00276BAB"/>
    <w:rsid w:val="002955A5"/>
    <w:rsid w:val="002D1695"/>
    <w:rsid w:val="002F624A"/>
    <w:rsid w:val="003022EF"/>
    <w:rsid w:val="00314321"/>
    <w:rsid w:val="00333D17"/>
    <w:rsid w:val="00344F9B"/>
    <w:rsid w:val="00362503"/>
    <w:rsid w:val="00381CB0"/>
    <w:rsid w:val="003C2E7A"/>
    <w:rsid w:val="003C5CC7"/>
    <w:rsid w:val="003D15CF"/>
    <w:rsid w:val="003D4CB6"/>
    <w:rsid w:val="003E052D"/>
    <w:rsid w:val="003F068E"/>
    <w:rsid w:val="00436596"/>
    <w:rsid w:val="0044324D"/>
    <w:rsid w:val="004600C3"/>
    <w:rsid w:val="004619D9"/>
    <w:rsid w:val="00467D4F"/>
    <w:rsid w:val="00495B7F"/>
    <w:rsid w:val="004B55BF"/>
    <w:rsid w:val="004C1AE1"/>
    <w:rsid w:val="004F2F60"/>
    <w:rsid w:val="0051149A"/>
    <w:rsid w:val="00517EB4"/>
    <w:rsid w:val="00520A01"/>
    <w:rsid w:val="0052528C"/>
    <w:rsid w:val="00535FA6"/>
    <w:rsid w:val="00550505"/>
    <w:rsid w:val="005639AF"/>
    <w:rsid w:val="00567866"/>
    <w:rsid w:val="005946D8"/>
    <w:rsid w:val="005E05D3"/>
    <w:rsid w:val="005E4B41"/>
    <w:rsid w:val="005F4937"/>
    <w:rsid w:val="005F7A60"/>
    <w:rsid w:val="00612DF5"/>
    <w:rsid w:val="00627FF1"/>
    <w:rsid w:val="00630278"/>
    <w:rsid w:val="00657CFA"/>
    <w:rsid w:val="00667BB7"/>
    <w:rsid w:val="00680FEB"/>
    <w:rsid w:val="006A5103"/>
    <w:rsid w:val="006F1DFF"/>
    <w:rsid w:val="00705696"/>
    <w:rsid w:val="0071452B"/>
    <w:rsid w:val="00731A88"/>
    <w:rsid w:val="00783C90"/>
    <w:rsid w:val="00786C8A"/>
    <w:rsid w:val="007914BE"/>
    <w:rsid w:val="007D66C0"/>
    <w:rsid w:val="007F7BD9"/>
    <w:rsid w:val="00810C92"/>
    <w:rsid w:val="00811897"/>
    <w:rsid w:val="00855861"/>
    <w:rsid w:val="00882BD1"/>
    <w:rsid w:val="00886106"/>
    <w:rsid w:val="008867F4"/>
    <w:rsid w:val="008A4B81"/>
    <w:rsid w:val="008D4012"/>
    <w:rsid w:val="008D45A6"/>
    <w:rsid w:val="008E0689"/>
    <w:rsid w:val="008F174F"/>
    <w:rsid w:val="00902990"/>
    <w:rsid w:val="00924495"/>
    <w:rsid w:val="00943864"/>
    <w:rsid w:val="00945148"/>
    <w:rsid w:val="00950724"/>
    <w:rsid w:val="0095142A"/>
    <w:rsid w:val="00970F56"/>
    <w:rsid w:val="009D4E5D"/>
    <w:rsid w:val="009D6F3F"/>
    <w:rsid w:val="00A02025"/>
    <w:rsid w:val="00A677A1"/>
    <w:rsid w:val="00A94562"/>
    <w:rsid w:val="00AB4245"/>
    <w:rsid w:val="00AD6E1D"/>
    <w:rsid w:val="00AE10D3"/>
    <w:rsid w:val="00AE59BB"/>
    <w:rsid w:val="00B026E4"/>
    <w:rsid w:val="00B05CD4"/>
    <w:rsid w:val="00B10D8E"/>
    <w:rsid w:val="00B24C32"/>
    <w:rsid w:val="00B27A90"/>
    <w:rsid w:val="00B411B9"/>
    <w:rsid w:val="00B43A36"/>
    <w:rsid w:val="00B74458"/>
    <w:rsid w:val="00B84DC5"/>
    <w:rsid w:val="00BC48A2"/>
    <w:rsid w:val="00BC537C"/>
    <w:rsid w:val="00BD29CE"/>
    <w:rsid w:val="00BD77CE"/>
    <w:rsid w:val="00BE6FFF"/>
    <w:rsid w:val="00BF50BB"/>
    <w:rsid w:val="00C0036B"/>
    <w:rsid w:val="00C363F7"/>
    <w:rsid w:val="00C40AAB"/>
    <w:rsid w:val="00C41176"/>
    <w:rsid w:val="00C4382F"/>
    <w:rsid w:val="00C812E3"/>
    <w:rsid w:val="00C81EE6"/>
    <w:rsid w:val="00CB0CD8"/>
    <w:rsid w:val="00CB2908"/>
    <w:rsid w:val="00CC1643"/>
    <w:rsid w:val="00CC40AA"/>
    <w:rsid w:val="00CE64B7"/>
    <w:rsid w:val="00CE6F76"/>
    <w:rsid w:val="00D02185"/>
    <w:rsid w:val="00D11A8F"/>
    <w:rsid w:val="00D5108F"/>
    <w:rsid w:val="00D61746"/>
    <w:rsid w:val="00D76CF3"/>
    <w:rsid w:val="00DB1E79"/>
    <w:rsid w:val="00DC1D5D"/>
    <w:rsid w:val="00DC384C"/>
    <w:rsid w:val="00DC58CC"/>
    <w:rsid w:val="00DD1560"/>
    <w:rsid w:val="00DD2E93"/>
    <w:rsid w:val="00E167A9"/>
    <w:rsid w:val="00E81331"/>
    <w:rsid w:val="00EA4480"/>
    <w:rsid w:val="00EA516E"/>
    <w:rsid w:val="00EE03F7"/>
    <w:rsid w:val="00EF2A65"/>
    <w:rsid w:val="00EF5D14"/>
    <w:rsid w:val="00F01648"/>
    <w:rsid w:val="00F11B45"/>
    <w:rsid w:val="00F37272"/>
    <w:rsid w:val="00F54751"/>
    <w:rsid w:val="00F64F4A"/>
    <w:rsid w:val="00F9052A"/>
    <w:rsid w:val="00F92533"/>
    <w:rsid w:val="00F96973"/>
    <w:rsid w:val="00FB0AD8"/>
    <w:rsid w:val="00FD6C61"/>
    <w:rsid w:val="00FF5F1E"/>
    <w:rsid w:val="00FF6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4291F"/>
  <w15:docId w15:val="{08F9B6AE-4BEE-4488-A393-0E5DDDBE7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52B"/>
  </w:style>
  <w:style w:type="paragraph" w:styleId="Heading1">
    <w:name w:val="heading 1"/>
    <w:basedOn w:val="Normal1"/>
    <w:next w:val="Normal1"/>
    <w:rsid w:val="00F54751"/>
    <w:pPr>
      <w:keepNext/>
      <w:keepLines/>
      <w:spacing w:before="480" w:after="120"/>
      <w:outlineLvl w:val="0"/>
    </w:pPr>
    <w:rPr>
      <w:b/>
      <w:sz w:val="48"/>
      <w:szCs w:val="48"/>
    </w:rPr>
  </w:style>
  <w:style w:type="paragraph" w:styleId="Heading2">
    <w:name w:val="heading 2"/>
    <w:basedOn w:val="Normal1"/>
    <w:next w:val="Normal1"/>
    <w:rsid w:val="00F54751"/>
    <w:pPr>
      <w:keepNext/>
      <w:keepLines/>
      <w:spacing w:before="360" w:after="80"/>
      <w:outlineLvl w:val="1"/>
    </w:pPr>
    <w:rPr>
      <w:b/>
      <w:sz w:val="36"/>
      <w:szCs w:val="36"/>
    </w:rPr>
  </w:style>
  <w:style w:type="paragraph" w:styleId="Heading3">
    <w:name w:val="heading 3"/>
    <w:basedOn w:val="Normal1"/>
    <w:next w:val="Normal1"/>
    <w:rsid w:val="00F54751"/>
    <w:pPr>
      <w:keepNext/>
      <w:keepLines/>
      <w:spacing w:before="280" w:after="80"/>
      <w:outlineLvl w:val="2"/>
    </w:pPr>
    <w:rPr>
      <w:b/>
      <w:sz w:val="28"/>
      <w:szCs w:val="28"/>
    </w:rPr>
  </w:style>
  <w:style w:type="paragraph" w:styleId="Heading4">
    <w:name w:val="heading 4"/>
    <w:basedOn w:val="Normal1"/>
    <w:next w:val="Normal1"/>
    <w:rsid w:val="00F54751"/>
    <w:pPr>
      <w:keepNext/>
      <w:keepLines/>
      <w:spacing w:before="240" w:after="40"/>
      <w:outlineLvl w:val="3"/>
    </w:pPr>
    <w:rPr>
      <w:b/>
    </w:rPr>
  </w:style>
  <w:style w:type="paragraph" w:styleId="Heading5">
    <w:name w:val="heading 5"/>
    <w:basedOn w:val="Normal1"/>
    <w:next w:val="Normal1"/>
    <w:rsid w:val="00F54751"/>
    <w:pPr>
      <w:keepNext/>
      <w:keepLines/>
      <w:spacing w:before="220" w:after="40"/>
      <w:outlineLvl w:val="4"/>
    </w:pPr>
    <w:rPr>
      <w:b/>
      <w:sz w:val="22"/>
      <w:szCs w:val="22"/>
    </w:rPr>
  </w:style>
  <w:style w:type="paragraph" w:styleId="Heading6">
    <w:name w:val="heading 6"/>
    <w:basedOn w:val="Normal1"/>
    <w:next w:val="Normal1"/>
    <w:rsid w:val="00F5475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F54751"/>
  </w:style>
  <w:style w:type="paragraph" w:styleId="Title">
    <w:name w:val="Title"/>
    <w:basedOn w:val="Normal1"/>
    <w:next w:val="Normal1"/>
    <w:rsid w:val="00F54751"/>
    <w:pPr>
      <w:keepNext/>
      <w:keepLines/>
      <w:spacing w:before="480" w:after="120"/>
    </w:pPr>
    <w:rPr>
      <w:b/>
      <w:sz w:val="72"/>
      <w:szCs w:val="72"/>
    </w:rPr>
  </w:style>
  <w:style w:type="paragraph" w:styleId="Subtitle">
    <w:name w:val="Subtitle"/>
    <w:basedOn w:val="Normal1"/>
    <w:next w:val="Normal1"/>
    <w:rsid w:val="00F54751"/>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DD2E93"/>
    <w:rPr>
      <w:rFonts w:ascii="Tahoma" w:hAnsi="Tahoma" w:cs="Tahoma"/>
      <w:sz w:val="16"/>
      <w:szCs w:val="16"/>
    </w:rPr>
  </w:style>
  <w:style w:type="character" w:customStyle="1" w:styleId="BalloonTextChar">
    <w:name w:val="Balloon Text Char"/>
    <w:basedOn w:val="DefaultParagraphFont"/>
    <w:link w:val="BalloonText"/>
    <w:uiPriority w:val="99"/>
    <w:semiHidden/>
    <w:rsid w:val="00DD2E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9526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252</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Lloyd</dc:creator>
  <cp:lastModifiedBy>Janet Lloyd</cp:lastModifiedBy>
  <cp:revision>6</cp:revision>
  <cp:lastPrinted>2025-03-21T13:44:00Z</cp:lastPrinted>
  <dcterms:created xsi:type="dcterms:W3CDTF">2026-03-19T15:54:00Z</dcterms:created>
  <dcterms:modified xsi:type="dcterms:W3CDTF">2026-03-31T18:33:00Z</dcterms:modified>
</cp:coreProperties>
</file>