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327C2" w14:textId="77777777" w:rsidR="00B3741C" w:rsidRPr="00BF2AAB" w:rsidRDefault="00B3741C" w:rsidP="00B3741C">
      <w:pPr>
        <w:jc w:val="center"/>
        <w:rPr>
          <w:rFonts w:ascii="Times New Roman" w:hAnsi="Times New Roman" w:cs="Times New Roman"/>
          <w:b/>
          <w:bCs/>
        </w:rPr>
      </w:pPr>
      <w:r w:rsidRPr="00BF2AAB">
        <w:rPr>
          <w:rFonts w:ascii="Times New Roman" w:hAnsi="Times New Roman" w:cs="Times New Roman"/>
          <w:b/>
          <w:bCs/>
        </w:rPr>
        <w:t>NOTICE TO TAXPAYERS OF ADDITIONAL APPROPRIATIONS</w:t>
      </w:r>
    </w:p>
    <w:p w14:paraId="29A9330A" w14:textId="77777777" w:rsidR="00B3741C" w:rsidRDefault="00B3741C" w:rsidP="00B3741C">
      <w:pPr>
        <w:rPr>
          <w:rFonts w:ascii="Times New Roman" w:hAnsi="Times New Roman" w:cs="Times New Roman"/>
        </w:rPr>
      </w:pPr>
    </w:p>
    <w:p w14:paraId="5B17E052" w14:textId="12226CDD" w:rsidR="00B3741C" w:rsidRDefault="00B3741C" w:rsidP="00B374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Notice is hereby given to the taxpayers of </w:t>
      </w:r>
      <w:r>
        <w:rPr>
          <w:rFonts w:ascii="Times New Roman" w:hAnsi="Times New Roman" w:cs="Times New Roman"/>
        </w:rPr>
        <w:t xml:space="preserve">Upper Patoka River District </w:t>
      </w:r>
      <w:r w:rsidR="00E72792">
        <w:rPr>
          <w:rFonts w:ascii="Times New Roman" w:hAnsi="Times New Roman" w:cs="Times New Roman"/>
        </w:rPr>
        <w:t>Conservancy,</w:t>
      </w:r>
      <w:r>
        <w:rPr>
          <w:rFonts w:ascii="Times New Roman" w:hAnsi="Times New Roman" w:cs="Times New Roman"/>
        </w:rPr>
        <w:t xml:space="preserve"> Dubois County, Indiana, that the proper legal officers will consider the following additional appropriations in excess of the budget for the current year at their meeting place at the </w:t>
      </w:r>
      <w:r>
        <w:rPr>
          <w:rFonts w:ascii="Times New Roman" w:hAnsi="Times New Roman" w:cs="Times New Roman"/>
        </w:rPr>
        <w:t>Dubois County Annex at 7:00 P.M., on 9</w:t>
      </w:r>
      <w:r w:rsidRPr="00B3741C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day of </w:t>
      </w:r>
      <w:r w:rsidR="00E72792">
        <w:rPr>
          <w:rFonts w:ascii="Times New Roman" w:hAnsi="Times New Roman" w:cs="Times New Roman"/>
        </w:rPr>
        <w:t>November</w:t>
      </w:r>
      <w:r>
        <w:rPr>
          <w:rFonts w:ascii="Times New Roman" w:hAnsi="Times New Roman" w:cs="Times New Roman"/>
        </w:rPr>
        <w:t xml:space="preserve"> 2026.  </w:t>
      </w:r>
    </w:p>
    <w:p w14:paraId="3E0593E3" w14:textId="77777777" w:rsidR="00B3741C" w:rsidRDefault="00B3741C" w:rsidP="00B3741C">
      <w:pPr>
        <w:rPr>
          <w:rFonts w:ascii="Times New Roman" w:hAnsi="Times New Roman" w:cs="Times New Roman"/>
        </w:rPr>
      </w:pPr>
    </w:p>
    <w:p w14:paraId="77074D18" w14:textId="63C19957" w:rsidR="00B3741C" w:rsidRDefault="00B3741C" w:rsidP="00B3741C">
      <w:pPr>
        <w:rPr>
          <w:rFonts w:ascii="Times New Roman" w:hAnsi="Times New Roman" w:cs="Times New Roman"/>
        </w:rPr>
      </w:pPr>
      <w:r w:rsidRPr="00BF2AAB">
        <w:rPr>
          <w:rFonts w:ascii="Times New Roman" w:hAnsi="Times New Roman" w:cs="Times New Roman"/>
          <w:b/>
          <w:bCs/>
        </w:rPr>
        <w:t>Fund Name</w:t>
      </w: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  <w:u w:val="single"/>
        </w:rPr>
        <w:t>General</w:t>
      </w:r>
      <w:r w:rsidRPr="00BF2AAB">
        <w:rPr>
          <w:rFonts w:ascii="Times New Roman" w:hAnsi="Times New Roman" w:cs="Times New Roman"/>
          <w:u w:val="single"/>
        </w:rPr>
        <w:t xml:space="preserve">     </w:t>
      </w: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ab/>
        <w:t xml:space="preserve">     </w:t>
      </w:r>
      <w:r w:rsidR="00E72792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>AMOUNT</w:t>
      </w:r>
    </w:p>
    <w:p w14:paraId="28F1D6FB" w14:textId="2D8E739F" w:rsidR="00B3741C" w:rsidRDefault="00B3741C" w:rsidP="00B374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 maintenance of Patoka River                </w:t>
      </w:r>
      <w:r w:rsidR="00E72792">
        <w:rPr>
          <w:rFonts w:ascii="Times New Roman" w:hAnsi="Times New Roman" w:cs="Times New Roman"/>
        </w:rPr>
        <w:t>$135,356.00</w:t>
      </w:r>
    </w:p>
    <w:p w14:paraId="68CD7767" w14:textId="4974E2DD" w:rsidR="00B3741C" w:rsidRDefault="00B3741C" w:rsidP="00B3741C">
      <w:pPr>
        <w:rPr>
          <w:rFonts w:ascii="Times New Roman" w:hAnsi="Times New Roman" w:cs="Times New Roman"/>
          <w:u w:val="single"/>
        </w:rPr>
      </w:pPr>
      <w:r w:rsidRPr="00033040">
        <w:rPr>
          <w:rFonts w:ascii="Times New Roman" w:hAnsi="Times New Roman" w:cs="Times New Roman"/>
        </w:rPr>
        <w:t>TOTAL</w:t>
      </w:r>
      <w:r>
        <w:rPr>
          <w:rFonts w:ascii="Times New Roman" w:hAnsi="Times New Roman" w:cs="Times New Roman"/>
        </w:rPr>
        <w:t xml:space="preserve"> for </w:t>
      </w:r>
      <w:r w:rsidR="00E72792">
        <w:rPr>
          <w:rFonts w:ascii="Times New Roman" w:hAnsi="Times New Roman" w:cs="Times New Roman"/>
          <w:u w:val="single"/>
        </w:rPr>
        <w:t>General</w:t>
      </w:r>
      <w:r w:rsidRPr="00BF2AAB">
        <w:rPr>
          <w:rFonts w:ascii="Times New Roman" w:hAnsi="Times New Roman" w:cs="Times New Roman"/>
          <w:u w:val="single"/>
        </w:rPr>
        <w:t xml:space="preserve"> Fund</w:t>
      </w:r>
      <w:r>
        <w:rPr>
          <w:rFonts w:ascii="Times New Roman" w:hAnsi="Times New Roman" w:cs="Times New Roman"/>
          <w:u w:val="single"/>
        </w:rPr>
        <w:tab/>
      </w:r>
      <w:r w:rsidRPr="00033040">
        <w:rPr>
          <w:rFonts w:ascii="Times New Roman" w:hAnsi="Times New Roman" w:cs="Times New Roman"/>
        </w:rPr>
        <w:tab/>
        <w:t xml:space="preserve">        </w:t>
      </w:r>
      <w:r w:rsidR="00E72792">
        <w:rPr>
          <w:rFonts w:ascii="Times New Roman" w:hAnsi="Times New Roman" w:cs="Times New Roman"/>
        </w:rPr>
        <w:t>$135,356.00</w:t>
      </w:r>
      <w:r w:rsidRPr="00033040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  <w:u w:val="single"/>
        </w:rPr>
        <w:t xml:space="preserve"> </w:t>
      </w:r>
    </w:p>
    <w:p w14:paraId="2D6A9EEF" w14:textId="77777777" w:rsidR="00B3741C" w:rsidRPr="00033040" w:rsidRDefault="00B3741C" w:rsidP="00B3741C">
      <w:pPr>
        <w:rPr>
          <w:rFonts w:ascii="Times New Roman" w:hAnsi="Times New Roman" w:cs="Times New Roman"/>
        </w:rPr>
      </w:pPr>
    </w:p>
    <w:p w14:paraId="6E5FFB9B" w14:textId="279EF216" w:rsidR="00B3741C" w:rsidRPr="00033040" w:rsidRDefault="00B3741C" w:rsidP="00B3741C">
      <w:pPr>
        <w:rPr>
          <w:rFonts w:ascii="Times New Roman" w:hAnsi="Times New Roman" w:cs="Times New Roman"/>
        </w:rPr>
      </w:pPr>
      <w:r w:rsidRPr="00033040">
        <w:rPr>
          <w:rFonts w:ascii="Times New Roman" w:hAnsi="Times New Roman" w:cs="Times New Roman"/>
        </w:rPr>
        <w:t xml:space="preserve">Taxpayers appearing at the meeting shall have a right to be heard.  The additional appropriations as finally made will </w:t>
      </w:r>
      <w:r w:rsidR="00E72792" w:rsidRPr="00033040">
        <w:rPr>
          <w:rFonts w:ascii="Times New Roman" w:hAnsi="Times New Roman" w:cs="Times New Roman"/>
        </w:rPr>
        <w:t>refer</w:t>
      </w:r>
      <w:r w:rsidRPr="00033040">
        <w:rPr>
          <w:rFonts w:ascii="Times New Roman" w:hAnsi="Times New Roman" w:cs="Times New Roman"/>
        </w:rPr>
        <w:t xml:space="preserve"> to the Department of Local Government Finance (Department).  The Department will make a written determination as to the sufficiency of funds to support the appropriations within fifteen (15) days of receipt of a certified copy of the action taken </w:t>
      </w:r>
    </w:p>
    <w:p w14:paraId="73445FC4" w14:textId="77777777" w:rsidR="00B3741C" w:rsidRPr="00033040" w:rsidRDefault="00B3741C" w:rsidP="00B3741C">
      <w:pPr>
        <w:rPr>
          <w:rFonts w:ascii="Times New Roman" w:hAnsi="Times New Roman" w:cs="Times New Roman"/>
        </w:rPr>
      </w:pPr>
    </w:p>
    <w:p w14:paraId="211AE927" w14:textId="2FC65E5C" w:rsidR="00B3741C" w:rsidRDefault="00B3741C" w:rsidP="00B3741C">
      <w:pPr>
        <w:rPr>
          <w:rFonts w:ascii="Times New Roman" w:hAnsi="Times New Roman" w:cs="Times New Roman"/>
        </w:rPr>
      </w:pPr>
      <w:r w:rsidRPr="00033040">
        <w:rPr>
          <w:rFonts w:ascii="Times New Roman" w:hAnsi="Times New Roman" w:cs="Times New Roman"/>
        </w:rPr>
        <w:t>Dated</w:t>
      </w:r>
      <w:r w:rsidR="00E72792">
        <w:rPr>
          <w:rFonts w:ascii="Times New Roman" w:hAnsi="Times New Roman" w:cs="Times New Roman"/>
        </w:rPr>
        <w:t>:</w:t>
      </w:r>
      <w:r w:rsidR="00E72792" w:rsidRPr="00033040">
        <w:rPr>
          <w:rFonts w:ascii="Times New Roman" w:hAnsi="Times New Roman" w:cs="Times New Roman"/>
        </w:rPr>
        <w:t xml:space="preserve"> 10</w:t>
      </w:r>
      <w:r w:rsidR="00E72792">
        <w:rPr>
          <w:rFonts w:ascii="Times New Roman" w:hAnsi="Times New Roman" w:cs="Times New Roman"/>
        </w:rPr>
        <w:t>/14/2026</w:t>
      </w:r>
      <w:r w:rsidR="00E72792">
        <w:rPr>
          <w:rFonts w:ascii="Times New Roman" w:hAnsi="Times New Roman" w:cs="Times New Roman"/>
        </w:rPr>
        <w:tab/>
      </w:r>
      <w:r w:rsidR="00E72792">
        <w:rPr>
          <w:rFonts w:ascii="Times New Roman" w:hAnsi="Times New Roman" w:cs="Times New Roman"/>
        </w:rPr>
        <w:tab/>
      </w:r>
      <w:r w:rsidR="00E72792">
        <w:rPr>
          <w:rFonts w:ascii="Times New Roman" w:hAnsi="Times New Roman" w:cs="Times New Roman"/>
        </w:rPr>
        <w:tab/>
      </w:r>
      <w:r w:rsidR="00E72792">
        <w:rPr>
          <w:rFonts w:ascii="Times New Roman" w:hAnsi="Times New Roman" w:cs="Times New Roman"/>
        </w:rPr>
        <w:tab/>
      </w:r>
      <w:r w:rsidR="00E72792">
        <w:rPr>
          <w:rFonts w:ascii="Times New Roman" w:hAnsi="Times New Roman" w:cs="Times New Roman"/>
        </w:rPr>
        <w:tab/>
      </w:r>
      <w:r w:rsidR="00E72792">
        <w:rPr>
          <w:rFonts w:ascii="Times New Roman" w:hAnsi="Times New Roman" w:cs="Times New Roman"/>
        </w:rPr>
        <w:tab/>
        <w:t>Angelia Schnarr</w:t>
      </w:r>
    </w:p>
    <w:p w14:paraId="206F35E4" w14:textId="77777777" w:rsidR="00B3741C" w:rsidRPr="00033040" w:rsidRDefault="00B3741C" w:rsidP="00B3741C">
      <w:pPr>
        <w:rPr>
          <w:rFonts w:ascii="Times New Roman" w:hAnsi="Times New Roman" w:cs="Times New Roman"/>
        </w:rPr>
      </w:pPr>
      <w:r w:rsidRPr="00033040">
        <w:rPr>
          <w:rFonts w:ascii="Times New Roman" w:hAnsi="Times New Roman" w:cs="Times New Roman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</w:t>
      </w:r>
      <w:r w:rsidRPr="00033040">
        <w:rPr>
          <w:rFonts w:ascii="Times New Roman" w:hAnsi="Times New Roman" w:cs="Times New Roman"/>
        </w:rPr>
        <w:t xml:space="preserve"> (Fiscal Officer)</w:t>
      </w:r>
    </w:p>
    <w:p w14:paraId="42FBC1A9" w14:textId="77777777" w:rsidR="00285695" w:rsidRDefault="00285695"/>
    <w:sectPr w:rsidR="00285695" w:rsidSect="00B374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41C"/>
    <w:rsid w:val="00020848"/>
    <w:rsid w:val="00285695"/>
    <w:rsid w:val="00290135"/>
    <w:rsid w:val="00B3741C"/>
    <w:rsid w:val="00E72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D5538"/>
  <w15:chartTrackingRefBased/>
  <w15:docId w15:val="{9E99348D-F821-4E36-A06F-7930C0245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741C"/>
  </w:style>
  <w:style w:type="paragraph" w:styleId="Heading1">
    <w:name w:val="heading 1"/>
    <w:basedOn w:val="Normal"/>
    <w:next w:val="Normal"/>
    <w:link w:val="Heading1Char"/>
    <w:uiPriority w:val="9"/>
    <w:qFormat/>
    <w:rsid w:val="00B374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74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74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74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74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74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74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74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74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74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74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74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74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74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74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74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74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74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74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74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74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74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74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74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74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74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4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4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74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171</Words>
  <Characters>906</Characters>
  <Application>Microsoft Office Word</Application>
  <DocSecurity>0</DocSecurity>
  <Lines>22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Schnarr</dc:creator>
  <cp:keywords/>
  <dc:description/>
  <cp:lastModifiedBy>Greg Schnarr</cp:lastModifiedBy>
  <cp:revision>1</cp:revision>
  <dcterms:created xsi:type="dcterms:W3CDTF">2026-10-14T14:41:00Z</dcterms:created>
  <dcterms:modified xsi:type="dcterms:W3CDTF">2026-10-14T14:59:00Z</dcterms:modified>
</cp:coreProperties>
</file>