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EBDBF" w14:textId="77777777" w:rsidR="008431FE" w:rsidRDefault="008431FE">
      <w:pPr>
        <w:widowControl/>
        <w:jc w:val="both"/>
        <w:rPr>
          <w:b/>
          <w:bCs/>
        </w:rPr>
      </w:pPr>
      <w:bookmarkStart w:id="0" w:name="QuickMark"/>
      <w:bookmarkEnd w:id="0"/>
    </w:p>
    <w:p w14:paraId="51924EBB" w14:textId="77777777" w:rsidR="00854FC2" w:rsidRPr="00D037F3" w:rsidRDefault="00854FC2" w:rsidP="00854FC2">
      <w:pPr>
        <w:tabs>
          <w:tab w:val="center" w:pos="5731"/>
        </w:tabs>
        <w:suppressAutoHyphens/>
        <w:adjustRightInd/>
        <w:ind w:right="-664"/>
        <w:jc w:val="center"/>
        <w:rPr>
          <w:rFonts w:ascii="Arial" w:hAnsi="Arial" w:cs="Arial"/>
          <w:b/>
          <w:snapToGrid w:val="0"/>
        </w:rPr>
      </w:pPr>
      <w:bookmarkStart w:id="1" w:name="_Hlk215048546"/>
      <w:r w:rsidRPr="00D037F3">
        <w:rPr>
          <w:rFonts w:ascii="Arial" w:hAnsi="Arial" w:cs="Arial"/>
          <w:b/>
          <w:snapToGrid w:val="0"/>
        </w:rPr>
        <w:t>NOTICE TO TAXPAYERS OF</w:t>
      </w:r>
    </w:p>
    <w:p w14:paraId="74E34FFF" w14:textId="77777777" w:rsidR="00854FC2" w:rsidRPr="00D037F3" w:rsidRDefault="00854FC2" w:rsidP="00854FC2">
      <w:pPr>
        <w:tabs>
          <w:tab w:val="left" w:pos="0"/>
        </w:tabs>
        <w:suppressAutoHyphens/>
        <w:adjustRightInd/>
        <w:ind w:right="-664"/>
        <w:jc w:val="center"/>
        <w:rPr>
          <w:rFonts w:ascii="Arial" w:hAnsi="Arial" w:cs="Arial"/>
          <w:snapToGrid w:val="0"/>
        </w:rPr>
      </w:pPr>
      <w:r w:rsidRPr="00D037F3">
        <w:rPr>
          <w:rFonts w:ascii="Arial" w:hAnsi="Arial" w:cs="Arial"/>
          <w:b/>
          <w:snapToGrid w:val="0"/>
        </w:rPr>
        <w:t>PROPOSED ADDITIONAL APPROPRIATION</w:t>
      </w:r>
    </w:p>
    <w:p w14:paraId="4F80D156" w14:textId="77777777" w:rsidR="00854FC2" w:rsidRPr="00D037F3" w:rsidRDefault="00854FC2" w:rsidP="00854FC2">
      <w:pPr>
        <w:tabs>
          <w:tab w:val="left" w:pos="0"/>
        </w:tabs>
        <w:suppressAutoHyphens/>
        <w:adjustRightInd/>
        <w:ind w:right="-664"/>
        <w:jc w:val="center"/>
        <w:rPr>
          <w:rFonts w:ascii="Arial" w:hAnsi="Arial" w:cs="Arial"/>
          <w:snapToGrid w:val="0"/>
        </w:rPr>
      </w:pPr>
    </w:p>
    <w:p w14:paraId="1BEBB912" w14:textId="7BFA7F2A" w:rsidR="00854FC2" w:rsidRPr="00D037F3" w:rsidRDefault="00854FC2" w:rsidP="00854FC2">
      <w:pPr>
        <w:tabs>
          <w:tab w:val="left" w:pos="0"/>
        </w:tabs>
        <w:suppressAutoHyphens/>
        <w:adjustRightInd/>
        <w:jc w:val="center"/>
        <w:rPr>
          <w:rFonts w:ascii="Arial" w:hAnsi="Arial" w:cs="Arial"/>
          <w:snapToGrid w:val="0"/>
        </w:rPr>
      </w:pPr>
      <w:r w:rsidRPr="00D037F3">
        <w:rPr>
          <w:rFonts w:ascii="Arial" w:hAnsi="Arial" w:cs="Arial"/>
          <w:snapToGrid w:val="0"/>
        </w:rPr>
        <w:t xml:space="preserve">Notice is hereby given </w:t>
      </w:r>
      <w:r w:rsidR="00E23B79" w:rsidRPr="00D037F3">
        <w:rPr>
          <w:rFonts w:ascii="Arial" w:hAnsi="Arial" w:cs="Arial"/>
          <w:snapToGrid w:val="0"/>
        </w:rPr>
        <w:t xml:space="preserve">to </w:t>
      </w:r>
      <w:r w:rsidRPr="00D037F3">
        <w:rPr>
          <w:rFonts w:ascii="Arial" w:hAnsi="Arial" w:cs="Arial"/>
          <w:snapToGrid w:val="0"/>
        </w:rPr>
        <w:t xml:space="preserve">the taxpayers of Mishawaka, St. Joseph County, Indiana, that the Common Council </w:t>
      </w:r>
      <w:r w:rsidR="00AC41E9" w:rsidRPr="00D037F3">
        <w:rPr>
          <w:rFonts w:ascii="Arial" w:hAnsi="Arial" w:cs="Arial"/>
          <w:snapToGrid w:val="0"/>
        </w:rPr>
        <w:t>at</w:t>
      </w:r>
      <w:r w:rsidRPr="00D037F3">
        <w:rPr>
          <w:rFonts w:ascii="Arial" w:hAnsi="Arial" w:cs="Arial"/>
          <w:snapToGrid w:val="0"/>
        </w:rPr>
        <w:t xml:space="preserve"> City Hall, 100 Lincolnway West</w:t>
      </w:r>
      <w:r w:rsidR="00AC41E9" w:rsidRPr="00D037F3">
        <w:rPr>
          <w:rFonts w:ascii="Arial" w:hAnsi="Arial" w:cs="Arial"/>
          <w:snapToGrid w:val="0"/>
        </w:rPr>
        <w:t xml:space="preserve">, at 6:00 </w:t>
      </w:r>
      <w:r w:rsidRPr="00D037F3">
        <w:rPr>
          <w:rFonts w:ascii="Arial" w:hAnsi="Arial" w:cs="Arial"/>
          <w:snapToGrid w:val="0"/>
        </w:rPr>
        <w:t xml:space="preserve">p.m. on the </w:t>
      </w:r>
      <w:r w:rsidR="00AC41E9" w:rsidRPr="00D037F3">
        <w:rPr>
          <w:rFonts w:ascii="Arial" w:hAnsi="Arial" w:cs="Arial"/>
          <w:snapToGrid w:val="0"/>
        </w:rPr>
        <w:t>27th</w:t>
      </w:r>
      <w:r w:rsidRPr="00D037F3">
        <w:rPr>
          <w:rFonts w:ascii="Arial" w:hAnsi="Arial" w:cs="Arial"/>
          <w:snapToGrid w:val="0"/>
        </w:rPr>
        <w:t xml:space="preserve"> day </w:t>
      </w:r>
      <w:r w:rsidR="00AC41E9" w:rsidRPr="00D037F3">
        <w:rPr>
          <w:rFonts w:ascii="Arial" w:hAnsi="Arial" w:cs="Arial"/>
          <w:snapToGrid w:val="0"/>
        </w:rPr>
        <w:t>of July</w:t>
      </w:r>
      <w:r w:rsidRPr="00D037F3">
        <w:rPr>
          <w:rFonts w:ascii="Arial" w:hAnsi="Arial" w:cs="Arial"/>
          <w:snapToGrid w:val="0"/>
        </w:rPr>
        <w:t xml:space="preserve"> 202</w:t>
      </w:r>
      <w:r w:rsidR="00AC41E9" w:rsidRPr="00D037F3">
        <w:rPr>
          <w:rFonts w:ascii="Arial" w:hAnsi="Arial" w:cs="Arial"/>
          <w:snapToGrid w:val="0"/>
        </w:rPr>
        <w:t>6</w:t>
      </w:r>
      <w:r w:rsidR="00E23B79" w:rsidRPr="00D037F3">
        <w:rPr>
          <w:rFonts w:ascii="Arial" w:hAnsi="Arial" w:cs="Arial"/>
          <w:snapToGrid w:val="0"/>
        </w:rPr>
        <w:t xml:space="preserve">, </w:t>
      </w:r>
      <w:r w:rsidRPr="00D037F3">
        <w:rPr>
          <w:rFonts w:ascii="Arial" w:hAnsi="Arial" w:cs="Arial"/>
          <w:snapToGrid w:val="0"/>
        </w:rPr>
        <w:t xml:space="preserve">will consider the following additional appropriations </w:t>
      </w:r>
      <w:proofErr w:type="gramStart"/>
      <w:r w:rsidRPr="00D037F3">
        <w:rPr>
          <w:rFonts w:ascii="Arial" w:hAnsi="Arial" w:cs="Arial"/>
          <w:snapToGrid w:val="0"/>
        </w:rPr>
        <w:t>in excess of</w:t>
      </w:r>
      <w:proofErr w:type="gramEnd"/>
      <w:r w:rsidRPr="00D037F3">
        <w:rPr>
          <w:rFonts w:ascii="Arial" w:hAnsi="Arial" w:cs="Arial"/>
          <w:snapToGrid w:val="0"/>
        </w:rPr>
        <w:t xml:space="preserve"> the budget for the current year.</w:t>
      </w:r>
    </w:p>
    <w:p w14:paraId="3D279F70" w14:textId="77777777" w:rsidR="00854FC2" w:rsidRPr="00D037F3" w:rsidRDefault="00854FC2" w:rsidP="00854FC2">
      <w:pPr>
        <w:tabs>
          <w:tab w:val="left" w:pos="0"/>
        </w:tabs>
        <w:suppressAutoHyphens/>
        <w:adjustRightInd/>
        <w:jc w:val="center"/>
        <w:rPr>
          <w:rFonts w:ascii="Arial" w:hAnsi="Arial" w:cs="Arial"/>
          <w:b/>
          <w:bCs/>
          <w:snapToGrid w:val="0"/>
          <w:sz w:val="28"/>
          <w:szCs w:val="28"/>
        </w:rPr>
      </w:pPr>
    </w:p>
    <w:p w14:paraId="3D959E90" w14:textId="77777777" w:rsidR="00854FC2" w:rsidRPr="00D037F3" w:rsidRDefault="00854FC2" w:rsidP="00E23B79">
      <w:pPr>
        <w:tabs>
          <w:tab w:val="left" w:pos="0"/>
        </w:tabs>
        <w:suppressAutoHyphens/>
        <w:adjustRightInd/>
        <w:rPr>
          <w:rFonts w:ascii="Arial" w:hAnsi="Arial" w:cs="Arial"/>
          <w:snapToGrid w:val="0"/>
        </w:rPr>
      </w:pPr>
    </w:p>
    <w:p w14:paraId="2FF0DEA5" w14:textId="77777777" w:rsidR="00854FC2" w:rsidRPr="00D037F3" w:rsidRDefault="00854FC2" w:rsidP="00854FC2">
      <w:pPr>
        <w:tabs>
          <w:tab w:val="left" w:pos="0"/>
        </w:tabs>
        <w:suppressAutoHyphens/>
        <w:adjustRightInd/>
        <w:jc w:val="center"/>
        <w:rPr>
          <w:rFonts w:ascii="Arial" w:hAnsi="Arial" w:cs="Arial"/>
          <w:snapToGrid w:val="0"/>
        </w:rPr>
      </w:pPr>
    </w:p>
    <w:p w14:paraId="469A1BBC" w14:textId="3855CD97" w:rsidR="00C043B3" w:rsidRPr="00D037F3" w:rsidRDefault="00AC41E9" w:rsidP="00E23B79">
      <w:pPr>
        <w:tabs>
          <w:tab w:val="center" w:pos="4680"/>
        </w:tabs>
        <w:adjustRightInd/>
        <w:rPr>
          <w:rFonts w:ascii="Arial" w:hAnsi="Arial" w:cs="Arial"/>
          <w:b/>
          <w:snapToGrid w:val="0"/>
          <w:szCs w:val="20"/>
        </w:rPr>
      </w:pPr>
      <w:r w:rsidRPr="00D037F3">
        <w:rPr>
          <w:rFonts w:ascii="Arial" w:hAnsi="Arial" w:cs="Arial"/>
          <w:b/>
          <w:snapToGrid w:val="0"/>
          <w:szCs w:val="20"/>
        </w:rPr>
        <w:t>Public Safety Local Income Tax</w:t>
      </w:r>
    </w:p>
    <w:p w14:paraId="6F151A8E" w14:textId="2FE526E9" w:rsidR="00C043B3" w:rsidRPr="00D037F3" w:rsidRDefault="00E23B79" w:rsidP="00E23B79">
      <w:pPr>
        <w:adjustRightInd/>
        <w:rPr>
          <w:rFonts w:ascii="Arial" w:hAnsi="Arial" w:cs="Arial"/>
          <w:snapToGrid w:val="0"/>
          <w:szCs w:val="20"/>
        </w:rPr>
      </w:pPr>
      <w:r w:rsidRPr="00D037F3">
        <w:rPr>
          <w:rFonts w:ascii="Arial" w:hAnsi="Arial" w:cs="Arial"/>
          <w:snapToGrid w:val="0"/>
          <w:szCs w:val="20"/>
          <w:u w:val="single"/>
        </w:rPr>
        <w:t>Capital Outlays</w:t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</w:p>
    <w:p w14:paraId="17A8A7CF" w14:textId="502AC74B" w:rsidR="00C043B3" w:rsidRPr="00D037F3" w:rsidRDefault="00C043B3" w:rsidP="00C043B3">
      <w:pPr>
        <w:adjustRightInd/>
        <w:jc w:val="both"/>
        <w:rPr>
          <w:rFonts w:ascii="Arial" w:hAnsi="Arial" w:cs="Arial"/>
          <w:snapToGrid w:val="0"/>
          <w:szCs w:val="20"/>
        </w:rPr>
      </w:pPr>
      <w:r w:rsidRPr="00D037F3">
        <w:rPr>
          <w:rFonts w:ascii="Arial" w:hAnsi="Arial" w:cs="Arial"/>
          <w:snapToGrid w:val="0"/>
          <w:szCs w:val="20"/>
        </w:rPr>
        <w:t>2240-50-</w:t>
      </w:r>
      <w:r w:rsidR="00E23B79" w:rsidRPr="00D037F3">
        <w:rPr>
          <w:rFonts w:ascii="Arial" w:hAnsi="Arial" w:cs="Arial"/>
          <w:snapToGrid w:val="0"/>
          <w:szCs w:val="20"/>
        </w:rPr>
        <w:t>445</w:t>
      </w:r>
      <w:r w:rsidRPr="00D037F3">
        <w:rPr>
          <w:rFonts w:ascii="Arial" w:hAnsi="Arial" w:cs="Arial"/>
          <w:snapToGrid w:val="0"/>
          <w:szCs w:val="20"/>
        </w:rPr>
        <w:t>-</w:t>
      </w:r>
      <w:r w:rsidR="00E23B79" w:rsidRPr="00D037F3">
        <w:rPr>
          <w:rFonts w:ascii="Arial" w:hAnsi="Arial" w:cs="Arial"/>
          <w:snapToGrid w:val="0"/>
          <w:szCs w:val="20"/>
        </w:rPr>
        <w:t>08</w:t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="006C1F6A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 xml:space="preserve">Police </w:t>
      </w:r>
      <w:r w:rsidR="00E23B79" w:rsidRPr="00D037F3">
        <w:rPr>
          <w:rFonts w:ascii="Arial" w:hAnsi="Arial" w:cs="Arial"/>
          <w:snapToGrid w:val="0"/>
          <w:szCs w:val="20"/>
        </w:rPr>
        <w:t>Equipment</w:t>
      </w:r>
      <w:r w:rsidR="00E23B79" w:rsidRPr="00D037F3">
        <w:rPr>
          <w:rFonts w:ascii="Arial" w:hAnsi="Arial" w:cs="Arial"/>
          <w:snapToGrid w:val="0"/>
          <w:szCs w:val="20"/>
        </w:rPr>
        <w:tab/>
      </w:r>
      <w:r w:rsidR="00381356" w:rsidRPr="00D037F3">
        <w:rPr>
          <w:rFonts w:ascii="Arial" w:hAnsi="Arial" w:cs="Arial"/>
          <w:snapToGrid w:val="0"/>
          <w:szCs w:val="20"/>
        </w:rPr>
        <w:t xml:space="preserve">      </w:t>
      </w:r>
      <w:r w:rsidR="00D037F3">
        <w:rPr>
          <w:rFonts w:ascii="Arial" w:hAnsi="Arial" w:cs="Arial"/>
          <w:snapToGrid w:val="0"/>
          <w:szCs w:val="20"/>
        </w:rPr>
        <w:tab/>
      </w:r>
      <w:r w:rsidR="00D037F3">
        <w:rPr>
          <w:rFonts w:ascii="Arial" w:hAnsi="Arial" w:cs="Arial"/>
          <w:snapToGrid w:val="0"/>
          <w:szCs w:val="20"/>
        </w:rPr>
        <w:tab/>
      </w:r>
      <w:r w:rsidR="00E23B79" w:rsidRPr="00D037F3">
        <w:rPr>
          <w:rFonts w:ascii="Arial" w:hAnsi="Arial" w:cs="Arial"/>
          <w:snapToGrid w:val="0"/>
          <w:szCs w:val="20"/>
          <w:u w:val="single"/>
        </w:rPr>
        <w:t>$3,0</w:t>
      </w:r>
      <w:r w:rsidRPr="00D037F3">
        <w:rPr>
          <w:rFonts w:ascii="Arial" w:hAnsi="Arial" w:cs="Arial"/>
          <w:snapToGrid w:val="0"/>
          <w:szCs w:val="20"/>
          <w:u w:val="single"/>
        </w:rPr>
        <w:t>00,000.00</w:t>
      </w:r>
    </w:p>
    <w:p w14:paraId="3C3A6B2B" w14:textId="77777777" w:rsidR="00C043B3" w:rsidRPr="00D037F3" w:rsidRDefault="00C043B3" w:rsidP="00C043B3">
      <w:pPr>
        <w:adjustRightInd/>
        <w:jc w:val="both"/>
        <w:rPr>
          <w:rFonts w:ascii="Arial" w:hAnsi="Arial" w:cs="Arial"/>
          <w:snapToGrid w:val="0"/>
          <w:szCs w:val="20"/>
        </w:rPr>
      </w:pP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  <w:t xml:space="preserve">         </w:t>
      </w:r>
    </w:p>
    <w:p w14:paraId="282E2897" w14:textId="7C2BCAEC" w:rsidR="00C043B3" w:rsidRPr="00D037F3" w:rsidRDefault="00C043B3" w:rsidP="00C043B3">
      <w:pPr>
        <w:adjustRightInd/>
        <w:jc w:val="both"/>
        <w:rPr>
          <w:rFonts w:ascii="Arial" w:hAnsi="Arial" w:cs="Arial"/>
          <w:snapToGrid w:val="0"/>
          <w:szCs w:val="20"/>
        </w:rPr>
      </w:pP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  <w:t xml:space="preserve">     </w:t>
      </w:r>
      <w:r w:rsidR="00E23B79" w:rsidRPr="00D037F3">
        <w:rPr>
          <w:rFonts w:ascii="Arial" w:hAnsi="Arial" w:cs="Arial"/>
          <w:snapToGrid w:val="0"/>
          <w:szCs w:val="20"/>
        </w:rPr>
        <w:t xml:space="preserve"> </w:t>
      </w:r>
      <w:r w:rsidR="00D037F3">
        <w:rPr>
          <w:rFonts w:ascii="Arial" w:hAnsi="Arial" w:cs="Arial"/>
          <w:snapToGrid w:val="0"/>
          <w:szCs w:val="20"/>
        </w:rPr>
        <w:tab/>
      </w:r>
      <w:r w:rsidR="00E23B79" w:rsidRPr="00D037F3">
        <w:rPr>
          <w:rFonts w:ascii="Arial" w:hAnsi="Arial" w:cs="Arial"/>
          <w:snapToGrid w:val="0"/>
          <w:szCs w:val="20"/>
        </w:rPr>
        <w:t>$3,000,000.00</w:t>
      </w:r>
      <w:r w:rsidRPr="00D037F3">
        <w:rPr>
          <w:rFonts w:ascii="Arial" w:hAnsi="Arial" w:cs="Arial"/>
          <w:snapToGrid w:val="0"/>
          <w:szCs w:val="20"/>
        </w:rPr>
        <w:t xml:space="preserve"> </w:t>
      </w:r>
    </w:p>
    <w:p w14:paraId="36A8ADB3" w14:textId="77777777" w:rsidR="00D037F3" w:rsidRPr="00D037F3" w:rsidRDefault="00D037F3" w:rsidP="00D037F3">
      <w:pPr>
        <w:adjustRightInd/>
        <w:rPr>
          <w:rFonts w:ascii="Arial" w:hAnsi="Arial" w:cs="Arial"/>
          <w:snapToGrid w:val="0"/>
          <w:szCs w:val="20"/>
          <w:u w:val="single"/>
        </w:rPr>
      </w:pPr>
    </w:p>
    <w:p w14:paraId="08CF5190" w14:textId="0A468242" w:rsidR="00D037F3" w:rsidRPr="00D61362" w:rsidRDefault="00CD3E88" w:rsidP="00D037F3">
      <w:pPr>
        <w:adjustRightInd/>
        <w:rPr>
          <w:rFonts w:ascii="Arial" w:hAnsi="Arial" w:cs="Arial"/>
          <w:b/>
          <w:bCs/>
          <w:snapToGrid w:val="0"/>
          <w:szCs w:val="20"/>
        </w:rPr>
      </w:pPr>
      <w:r>
        <w:rPr>
          <w:rFonts w:ascii="Arial" w:hAnsi="Arial" w:cs="Arial"/>
          <w:b/>
          <w:bCs/>
          <w:snapToGrid w:val="0"/>
          <w:szCs w:val="20"/>
        </w:rPr>
        <w:t>Local Road &amp; Bridge Matching Grant</w:t>
      </w:r>
    </w:p>
    <w:p w14:paraId="59739B1E" w14:textId="7CF5FCDF" w:rsidR="00D037F3" w:rsidRPr="00D037F3" w:rsidRDefault="008E2CE9" w:rsidP="00D037F3">
      <w:pPr>
        <w:adjustRightInd/>
        <w:rPr>
          <w:rFonts w:ascii="Arial" w:hAnsi="Arial" w:cs="Arial"/>
          <w:snapToGrid w:val="0"/>
          <w:szCs w:val="20"/>
        </w:rPr>
      </w:pPr>
      <w:r>
        <w:rPr>
          <w:rFonts w:ascii="Arial" w:hAnsi="Arial" w:cs="Arial"/>
          <w:snapToGrid w:val="0"/>
          <w:szCs w:val="20"/>
          <w:u w:val="single"/>
        </w:rPr>
        <w:t>Other Services and Charges</w:t>
      </w:r>
      <w:r w:rsidR="00D037F3" w:rsidRPr="00D037F3">
        <w:rPr>
          <w:rFonts w:ascii="Arial" w:hAnsi="Arial" w:cs="Arial"/>
          <w:snapToGrid w:val="0"/>
          <w:szCs w:val="20"/>
        </w:rPr>
        <w:tab/>
      </w:r>
      <w:r w:rsidR="00D037F3" w:rsidRPr="00D037F3">
        <w:rPr>
          <w:rFonts w:ascii="Arial" w:hAnsi="Arial" w:cs="Arial"/>
          <w:snapToGrid w:val="0"/>
          <w:szCs w:val="20"/>
        </w:rPr>
        <w:tab/>
      </w:r>
      <w:r w:rsidR="00D037F3" w:rsidRPr="00D037F3">
        <w:rPr>
          <w:rFonts w:ascii="Arial" w:hAnsi="Arial" w:cs="Arial"/>
          <w:snapToGrid w:val="0"/>
          <w:szCs w:val="20"/>
        </w:rPr>
        <w:tab/>
      </w:r>
      <w:r w:rsidR="00D037F3" w:rsidRPr="00D037F3">
        <w:rPr>
          <w:rFonts w:ascii="Arial" w:hAnsi="Arial" w:cs="Arial"/>
          <w:snapToGrid w:val="0"/>
          <w:szCs w:val="20"/>
        </w:rPr>
        <w:tab/>
      </w:r>
      <w:r w:rsidR="00D037F3" w:rsidRPr="00D037F3">
        <w:rPr>
          <w:rFonts w:ascii="Arial" w:hAnsi="Arial" w:cs="Arial"/>
          <w:snapToGrid w:val="0"/>
          <w:szCs w:val="20"/>
        </w:rPr>
        <w:tab/>
      </w:r>
    </w:p>
    <w:p w14:paraId="4312BE37" w14:textId="0714A826" w:rsidR="00D037F3" w:rsidRPr="00D037F3" w:rsidRDefault="00D61362" w:rsidP="00D037F3">
      <w:pPr>
        <w:adjustRightInd/>
        <w:jc w:val="both"/>
        <w:rPr>
          <w:rFonts w:ascii="Arial" w:hAnsi="Arial" w:cs="Arial"/>
          <w:snapToGrid w:val="0"/>
          <w:szCs w:val="20"/>
        </w:rPr>
      </w:pPr>
      <w:r>
        <w:rPr>
          <w:rFonts w:ascii="Arial" w:hAnsi="Arial" w:cs="Arial"/>
          <w:snapToGrid w:val="0"/>
          <w:szCs w:val="20"/>
        </w:rPr>
        <w:t>2</w:t>
      </w:r>
      <w:r w:rsidR="008E2CE9">
        <w:rPr>
          <w:rFonts w:ascii="Arial" w:hAnsi="Arial" w:cs="Arial"/>
          <w:snapToGrid w:val="0"/>
          <w:szCs w:val="20"/>
        </w:rPr>
        <w:t>404</w:t>
      </w:r>
      <w:r>
        <w:rPr>
          <w:rFonts w:ascii="Arial" w:hAnsi="Arial" w:cs="Arial"/>
          <w:snapToGrid w:val="0"/>
          <w:szCs w:val="20"/>
        </w:rPr>
        <w:t>-50-</w:t>
      </w:r>
      <w:r w:rsidR="008E2CE9">
        <w:rPr>
          <w:rFonts w:ascii="Arial" w:hAnsi="Arial" w:cs="Arial"/>
          <w:snapToGrid w:val="0"/>
          <w:szCs w:val="20"/>
        </w:rPr>
        <w:t>436-03</w:t>
      </w:r>
      <w:r w:rsidR="00D037F3" w:rsidRPr="00D037F3">
        <w:rPr>
          <w:rFonts w:ascii="Arial" w:hAnsi="Arial" w:cs="Arial"/>
          <w:snapToGrid w:val="0"/>
          <w:szCs w:val="20"/>
        </w:rPr>
        <w:tab/>
      </w:r>
      <w:r w:rsidR="00D037F3" w:rsidRPr="00D037F3">
        <w:rPr>
          <w:rFonts w:ascii="Arial" w:hAnsi="Arial" w:cs="Arial"/>
          <w:snapToGrid w:val="0"/>
          <w:szCs w:val="20"/>
        </w:rPr>
        <w:tab/>
      </w:r>
      <w:r w:rsidR="006C1F6A">
        <w:rPr>
          <w:rFonts w:ascii="Arial" w:hAnsi="Arial" w:cs="Arial"/>
          <w:snapToGrid w:val="0"/>
          <w:szCs w:val="20"/>
        </w:rPr>
        <w:tab/>
      </w:r>
      <w:r>
        <w:rPr>
          <w:rFonts w:ascii="Arial" w:hAnsi="Arial" w:cs="Arial"/>
          <w:snapToGrid w:val="0"/>
          <w:szCs w:val="20"/>
        </w:rPr>
        <w:t>Street Repair</w:t>
      </w:r>
      <w:r w:rsidR="00D037F3" w:rsidRPr="00D037F3">
        <w:rPr>
          <w:rFonts w:ascii="Arial" w:hAnsi="Arial" w:cs="Arial"/>
          <w:snapToGrid w:val="0"/>
          <w:szCs w:val="20"/>
        </w:rPr>
        <w:tab/>
        <w:t xml:space="preserve">      </w:t>
      </w:r>
      <w:r w:rsidR="00D037F3">
        <w:rPr>
          <w:rFonts w:ascii="Arial" w:hAnsi="Arial" w:cs="Arial"/>
          <w:snapToGrid w:val="0"/>
          <w:szCs w:val="20"/>
        </w:rPr>
        <w:tab/>
      </w:r>
      <w:r w:rsidR="00D037F3">
        <w:rPr>
          <w:rFonts w:ascii="Arial" w:hAnsi="Arial" w:cs="Arial"/>
          <w:snapToGrid w:val="0"/>
          <w:szCs w:val="20"/>
        </w:rPr>
        <w:tab/>
      </w:r>
      <w:r>
        <w:rPr>
          <w:rFonts w:ascii="Arial" w:hAnsi="Arial" w:cs="Arial"/>
          <w:snapToGrid w:val="0"/>
          <w:szCs w:val="20"/>
        </w:rPr>
        <w:tab/>
      </w:r>
      <w:r w:rsidR="008E2CE9">
        <w:rPr>
          <w:rFonts w:ascii="Arial" w:hAnsi="Arial" w:cs="Arial"/>
          <w:snapToGrid w:val="0"/>
          <w:szCs w:val="20"/>
          <w:u w:val="single"/>
        </w:rPr>
        <w:t>$1,799,100</w:t>
      </w:r>
      <w:r w:rsidR="00D037F3" w:rsidRPr="00D037F3">
        <w:rPr>
          <w:rFonts w:ascii="Arial" w:hAnsi="Arial" w:cs="Arial"/>
          <w:snapToGrid w:val="0"/>
          <w:szCs w:val="20"/>
          <w:u w:val="single"/>
        </w:rPr>
        <w:t>.00</w:t>
      </w:r>
    </w:p>
    <w:p w14:paraId="41182889" w14:textId="77777777" w:rsidR="00D037F3" w:rsidRPr="00D037F3" w:rsidRDefault="00D037F3" w:rsidP="00D037F3">
      <w:pPr>
        <w:adjustRightInd/>
        <w:jc w:val="both"/>
        <w:rPr>
          <w:rFonts w:ascii="Arial" w:hAnsi="Arial" w:cs="Arial"/>
          <w:snapToGrid w:val="0"/>
          <w:szCs w:val="20"/>
        </w:rPr>
      </w:pP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  <w:t xml:space="preserve">         </w:t>
      </w:r>
    </w:p>
    <w:p w14:paraId="56D7E077" w14:textId="6E26EE18" w:rsidR="00D037F3" w:rsidRPr="00D037F3" w:rsidRDefault="00D037F3" w:rsidP="00D037F3">
      <w:pPr>
        <w:adjustRightInd/>
        <w:jc w:val="both"/>
        <w:rPr>
          <w:rFonts w:ascii="Arial" w:hAnsi="Arial" w:cs="Arial"/>
          <w:snapToGrid w:val="0"/>
          <w:szCs w:val="20"/>
        </w:rPr>
      </w:pP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  <w:t xml:space="preserve">      </w:t>
      </w:r>
      <w:r>
        <w:rPr>
          <w:rFonts w:ascii="Arial" w:hAnsi="Arial" w:cs="Arial"/>
          <w:snapToGrid w:val="0"/>
          <w:szCs w:val="20"/>
        </w:rPr>
        <w:tab/>
      </w:r>
      <w:r w:rsidR="008E2CE9">
        <w:rPr>
          <w:rFonts w:ascii="Arial" w:hAnsi="Arial" w:cs="Arial"/>
          <w:snapToGrid w:val="0"/>
          <w:szCs w:val="20"/>
        </w:rPr>
        <w:t>$1,799,100</w:t>
      </w:r>
      <w:r w:rsidRPr="00D037F3">
        <w:rPr>
          <w:rFonts w:ascii="Arial" w:hAnsi="Arial" w:cs="Arial"/>
          <w:snapToGrid w:val="0"/>
          <w:szCs w:val="20"/>
        </w:rPr>
        <w:t xml:space="preserve">.00 </w:t>
      </w:r>
    </w:p>
    <w:p w14:paraId="0DD7E5C7" w14:textId="77777777" w:rsidR="00C043B3" w:rsidRPr="00D037F3" w:rsidRDefault="00C043B3" w:rsidP="00C043B3">
      <w:pPr>
        <w:adjustRightInd/>
        <w:jc w:val="both"/>
        <w:rPr>
          <w:rFonts w:ascii="Arial" w:hAnsi="Arial" w:cs="Arial"/>
          <w:snapToGrid w:val="0"/>
          <w:szCs w:val="20"/>
        </w:rPr>
      </w:pPr>
    </w:p>
    <w:p w14:paraId="2E96AA42" w14:textId="77777777" w:rsidR="00C043B3" w:rsidRPr="00D037F3" w:rsidRDefault="00C043B3" w:rsidP="00C043B3">
      <w:pPr>
        <w:adjustRightInd/>
        <w:jc w:val="both"/>
        <w:rPr>
          <w:rFonts w:ascii="Arial" w:hAnsi="Arial" w:cs="Arial"/>
          <w:snapToGrid w:val="0"/>
          <w:szCs w:val="20"/>
        </w:rPr>
      </w:pPr>
    </w:p>
    <w:p w14:paraId="650E6AD5" w14:textId="35FCECB6" w:rsidR="00C043B3" w:rsidRPr="00D037F3" w:rsidRDefault="00C043B3" w:rsidP="00C043B3">
      <w:pPr>
        <w:adjustRightInd/>
        <w:jc w:val="both"/>
        <w:rPr>
          <w:rFonts w:ascii="Arial" w:hAnsi="Arial" w:cs="Arial"/>
          <w:snapToGrid w:val="0"/>
          <w:szCs w:val="20"/>
        </w:rPr>
      </w:pP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  <w:t>Total</w:t>
      </w:r>
      <w:r w:rsidRP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ab/>
      </w:r>
      <w:r w:rsidR="00D037F3">
        <w:rPr>
          <w:rFonts w:ascii="Arial" w:hAnsi="Arial" w:cs="Arial"/>
          <w:snapToGrid w:val="0"/>
          <w:szCs w:val="20"/>
        </w:rPr>
        <w:tab/>
      </w:r>
      <w:r w:rsidRPr="00D037F3">
        <w:rPr>
          <w:rFonts w:ascii="Arial" w:hAnsi="Arial" w:cs="Arial"/>
          <w:snapToGrid w:val="0"/>
          <w:szCs w:val="20"/>
        </w:rPr>
        <w:t>$</w:t>
      </w:r>
      <w:r w:rsidR="008E2CE9">
        <w:rPr>
          <w:rFonts w:ascii="Arial" w:hAnsi="Arial" w:cs="Arial"/>
          <w:snapToGrid w:val="0"/>
          <w:szCs w:val="20"/>
        </w:rPr>
        <w:t>4</w:t>
      </w:r>
      <w:r w:rsidR="00D61362">
        <w:rPr>
          <w:rFonts w:ascii="Arial" w:hAnsi="Arial" w:cs="Arial"/>
          <w:snapToGrid w:val="0"/>
          <w:szCs w:val="20"/>
        </w:rPr>
        <w:t>,</w:t>
      </w:r>
      <w:r w:rsidR="008E2CE9">
        <w:rPr>
          <w:rFonts w:ascii="Arial" w:hAnsi="Arial" w:cs="Arial"/>
          <w:snapToGrid w:val="0"/>
          <w:szCs w:val="20"/>
        </w:rPr>
        <w:t>7</w:t>
      </w:r>
      <w:r w:rsidR="00D61362">
        <w:rPr>
          <w:rFonts w:ascii="Arial" w:hAnsi="Arial" w:cs="Arial"/>
          <w:snapToGrid w:val="0"/>
          <w:szCs w:val="20"/>
        </w:rPr>
        <w:t>99,</w:t>
      </w:r>
      <w:r w:rsidR="008E2CE9">
        <w:rPr>
          <w:rFonts w:ascii="Arial" w:hAnsi="Arial" w:cs="Arial"/>
          <w:snapToGrid w:val="0"/>
          <w:szCs w:val="20"/>
        </w:rPr>
        <w:t>10</w:t>
      </w:r>
      <w:r w:rsidR="00D61362">
        <w:rPr>
          <w:rFonts w:ascii="Arial" w:hAnsi="Arial" w:cs="Arial"/>
          <w:snapToGrid w:val="0"/>
          <w:szCs w:val="20"/>
        </w:rPr>
        <w:t>0</w:t>
      </w:r>
      <w:r w:rsidRPr="00D037F3">
        <w:rPr>
          <w:rFonts w:ascii="Arial" w:hAnsi="Arial" w:cs="Arial"/>
          <w:snapToGrid w:val="0"/>
          <w:szCs w:val="20"/>
        </w:rPr>
        <w:t>.00</w:t>
      </w:r>
    </w:p>
    <w:p w14:paraId="75256ACE" w14:textId="77777777" w:rsidR="00296740" w:rsidRPr="00D037F3" w:rsidRDefault="00296740" w:rsidP="00296740">
      <w:pPr>
        <w:adjustRightInd/>
        <w:jc w:val="both"/>
        <w:rPr>
          <w:rFonts w:ascii="Arial" w:hAnsi="Arial" w:cs="Arial"/>
          <w:snapToGrid w:val="0"/>
          <w:szCs w:val="20"/>
        </w:rPr>
      </w:pPr>
    </w:p>
    <w:p w14:paraId="377F6396" w14:textId="77777777" w:rsidR="00296740" w:rsidRPr="00D037F3" w:rsidRDefault="00296740" w:rsidP="00296740">
      <w:pPr>
        <w:adjustRightInd/>
        <w:jc w:val="both"/>
        <w:rPr>
          <w:rFonts w:ascii="Arial" w:hAnsi="Arial" w:cs="Arial"/>
          <w:snapToGrid w:val="0"/>
          <w:szCs w:val="20"/>
        </w:rPr>
      </w:pPr>
    </w:p>
    <w:p w14:paraId="2D1C49FC" w14:textId="77777777" w:rsidR="00296740" w:rsidRPr="00D037F3" w:rsidRDefault="00296740" w:rsidP="00296740">
      <w:pPr>
        <w:adjustRightInd/>
        <w:jc w:val="both"/>
        <w:rPr>
          <w:rFonts w:ascii="Arial" w:hAnsi="Arial" w:cs="Arial"/>
          <w:snapToGrid w:val="0"/>
          <w:szCs w:val="20"/>
        </w:rPr>
      </w:pPr>
    </w:p>
    <w:p w14:paraId="314F0FE1" w14:textId="77777777" w:rsidR="00296740" w:rsidRPr="00D037F3" w:rsidRDefault="00296740" w:rsidP="00296740">
      <w:pPr>
        <w:adjustRightInd/>
        <w:jc w:val="both"/>
        <w:rPr>
          <w:rFonts w:ascii="Arial" w:hAnsi="Arial" w:cs="Arial"/>
          <w:snapToGrid w:val="0"/>
          <w:szCs w:val="20"/>
          <w:u w:val="single"/>
        </w:rPr>
      </w:pPr>
    </w:p>
    <w:p w14:paraId="41210195" w14:textId="6504D02D" w:rsidR="00854FC2" w:rsidRPr="00D037F3" w:rsidRDefault="00854FC2" w:rsidP="00D037F3">
      <w:pPr>
        <w:keepNext/>
        <w:keepLines/>
        <w:tabs>
          <w:tab w:val="left" w:pos="0"/>
        </w:tabs>
        <w:suppressAutoHyphens/>
        <w:adjustRightInd/>
        <w:jc w:val="both"/>
        <w:rPr>
          <w:rFonts w:ascii="Arial" w:hAnsi="Arial" w:cs="Arial"/>
          <w:snapToGrid w:val="0"/>
          <w:sz w:val="22"/>
          <w:szCs w:val="22"/>
        </w:rPr>
      </w:pPr>
      <w:r w:rsidRPr="00D037F3">
        <w:rPr>
          <w:rFonts w:ascii="Arial" w:hAnsi="Arial" w:cs="Arial"/>
          <w:snapToGrid w:val="0"/>
          <w:sz w:val="22"/>
          <w:szCs w:val="22"/>
        </w:rPr>
        <w:t xml:space="preserve">Taxpayers appearing at </w:t>
      </w:r>
      <w:r w:rsidR="00D037F3" w:rsidRPr="00D037F3">
        <w:rPr>
          <w:rFonts w:ascii="Arial" w:hAnsi="Arial" w:cs="Arial"/>
          <w:snapToGrid w:val="0"/>
          <w:sz w:val="22"/>
          <w:szCs w:val="22"/>
        </w:rPr>
        <w:t>the</w:t>
      </w:r>
      <w:r w:rsidRPr="00D037F3">
        <w:rPr>
          <w:rFonts w:ascii="Arial" w:hAnsi="Arial" w:cs="Arial"/>
          <w:snapToGrid w:val="0"/>
          <w:sz w:val="22"/>
          <w:szCs w:val="22"/>
        </w:rPr>
        <w:t xml:space="preserve"> meeting shall have a right to be heard</w:t>
      </w:r>
      <w:r w:rsidR="00D037F3" w:rsidRPr="00D037F3">
        <w:rPr>
          <w:rFonts w:ascii="Arial" w:hAnsi="Arial" w:cs="Arial"/>
          <w:snapToGrid w:val="0"/>
          <w:sz w:val="22"/>
          <w:szCs w:val="22"/>
        </w:rPr>
        <w:t xml:space="preserve">. </w:t>
      </w:r>
      <w:r w:rsidRPr="00D037F3">
        <w:rPr>
          <w:rFonts w:ascii="Arial" w:hAnsi="Arial" w:cs="Arial"/>
          <w:snapToGrid w:val="0"/>
          <w:sz w:val="22"/>
          <w:szCs w:val="22"/>
        </w:rPr>
        <w:t>The additional appropriation</w:t>
      </w:r>
      <w:r w:rsidR="003853B0">
        <w:rPr>
          <w:rFonts w:ascii="Arial" w:hAnsi="Arial" w:cs="Arial"/>
          <w:snapToGrid w:val="0"/>
          <w:sz w:val="22"/>
          <w:szCs w:val="22"/>
        </w:rPr>
        <w:t>s</w:t>
      </w:r>
      <w:r w:rsidRPr="00D037F3">
        <w:rPr>
          <w:rFonts w:ascii="Arial" w:hAnsi="Arial" w:cs="Arial"/>
          <w:snapToGrid w:val="0"/>
          <w:sz w:val="22"/>
          <w:szCs w:val="22"/>
        </w:rPr>
        <w:t xml:space="preserve"> as finally made will be referred to the </w:t>
      </w:r>
      <w:r w:rsidR="00D037F3" w:rsidRPr="00D037F3">
        <w:rPr>
          <w:rFonts w:ascii="Arial" w:hAnsi="Arial" w:cs="Arial"/>
          <w:snapToGrid w:val="0"/>
          <w:sz w:val="22"/>
          <w:szCs w:val="22"/>
        </w:rPr>
        <w:t>Department of Local Government Finance</w:t>
      </w:r>
      <w:r w:rsidRPr="00D037F3">
        <w:rPr>
          <w:rFonts w:ascii="Arial" w:hAnsi="Arial" w:cs="Arial"/>
          <w:snapToGrid w:val="0"/>
          <w:sz w:val="22"/>
          <w:szCs w:val="22"/>
        </w:rPr>
        <w:t xml:space="preserve">.  The </w:t>
      </w:r>
      <w:r w:rsidR="00D037F3" w:rsidRPr="00D037F3">
        <w:rPr>
          <w:rFonts w:ascii="Arial" w:hAnsi="Arial" w:cs="Arial"/>
          <w:snapToGrid w:val="0"/>
          <w:sz w:val="22"/>
          <w:szCs w:val="22"/>
        </w:rPr>
        <w:t xml:space="preserve">DLGF will make </w:t>
      </w:r>
      <w:r w:rsidRPr="00D037F3">
        <w:rPr>
          <w:rFonts w:ascii="Arial" w:hAnsi="Arial" w:cs="Arial"/>
          <w:snapToGrid w:val="0"/>
          <w:sz w:val="22"/>
          <w:szCs w:val="22"/>
        </w:rPr>
        <w:t xml:space="preserve">a written determination </w:t>
      </w:r>
      <w:r w:rsidR="00D037F3" w:rsidRPr="00D037F3">
        <w:rPr>
          <w:rFonts w:ascii="Arial" w:hAnsi="Arial" w:cs="Arial"/>
          <w:snapToGrid w:val="0"/>
          <w:sz w:val="22"/>
          <w:szCs w:val="22"/>
        </w:rPr>
        <w:t xml:space="preserve">as to the sufficiency of funds to support the appropriations made </w:t>
      </w:r>
      <w:r w:rsidRPr="00D037F3">
        <w:rPr>
          <w:rFonts w:ascii="Arial" w:hAnsi="Arial" w:cs="Arial"/>
          <w:snapToGrid w:val="0"/>
          <w:sz w:val="22"/>
          <w:szCs w:val="22"/>
        </w:rPr>
        <w:t xml:space="preserve">within 15 days of receipt of the </w:t>
      </w:r>
      <w:r w:rsidR="00F83262">
        <w:rPr>
          <w:rFonts w:ascii="Arial" w:hAnsi="Arial" w:cs="Arial"/>
          <w:snapToGrid w:val="0"/>
          <w:sz w:val="22"/>
          <w:szCs w:val="22"/>
        </w:rPr>
        <w:t xml:space="preserve">approved </w:t>
      </w:r>
      <w:r w:rsidRPr="00D037F3">
        <w:rPr>
          <w:rFonts w:ascii="Arial" w:hAnsi="Arial" w:cs="Arial"/>
          <w:snapToGrid w:val="0"/>
          <w:sz w:val="22"/>
          <w:szCs w:val="22"/>
        </w:rPr>
        <w:t>proposal.</w:t>
      </w:r>
    </w:p>
    <w:p w14:paraId="2A46789D" w14:textId="77777777" w:rsidR="00854FC2" w:rsidRPr="00D037F3" w:rsidRDefault="00854FC2" w:rsidP="00854FC2">
      <w:pPr>
        <w:tabs>
          <w:tab w:val="left" w:pos="0"/>
        </w:tabs>
        <w:suppressAutoHyphens/>
        <w:adjustRightInd/>
        <w:ind w:right="-664"/>
        <w:rPr>
          <w:rFonts w:ascii="Arial" w:hAnsi="Arial" w:cs="Arial"/>
          <w:snapToGrid w:val="0"/>
          <w:sz w:val="22"/>
          <w:szCs w:val="22"/>
        </w:rPr>
      </w:pPr>
      <w:r w:rsidRPr="00D037F3">
        <w:rPr>
          <w:rFonts w:ascii="Arial" w:hAnsi="Arial" w:cs="Arial"/>
          <w:snapToGrid w:val="0"/>
          <w:sz w:val="22"/>
          <w:szCs w:val="22"/>
        </w:rPr>
        <w:t xml:space="preserve">              </w:t>
      </w:r>
      <w:r w:rsidRPr="00D037F3">
        <w:rPr>
          <w:rFonts w:ascii="Arial" w:hAnsi="Arial" w:cs="Arial"/>
          <w:snapToGrid w:val="0"/>
          <w:sz w:val="22"/>
          <w:szCs w:val="22"/>
        </w:rPr>
        <w:tab/>
      </w:r>
      <w:r w:rsidRPr="00D037F3">
        <w:rPr>
          <w:rFonts w:ascii="Arial" w:hAnsi="Arial" w:cs="Arial"/>
          <w:snapToGrid w:val="0"/>
          <w:sz w:val="22"/>
          <w:szCs w:val="22"/>
        </w:rPr>
        <w:tab/>
      </w:r>
      <w:r w:rsidRPr="00D037F3">
        <w:rPr>
          <w:rFonts w:ascii="Arial" w:hAnsi="Arial" w:cs="Arial"/>
          <w:snapToGrid w:val="0"/>
          <w:sz w:val="22"/>
          <w:szCs w:val="22"/>
        </w:rPr>
        <w:tab/>
      </w:r>
      <w:r w:rsidRPr="00D037F3">
        <w:rPr>
          <w:rFonts w:ascii="Arial" w:hAnsi="Arial" w:cs="Arial"/>
          <w:snapToGrid w:val="0"/>
          <w:sz w:val="22"/>
          <w:szCs w:val="22"/>
        </w:rPr>
        <w:tab/>
      </w:r>
      <w:r w:rsidRPr="00D037F3">
        <w:rPr>
          <w:rFonts w:ascii="Arial" w:hAnsi="Arial" w:cs="Arial"/>
          <w:snapToGrid w:val="0"/>
          <w:sz w:val="22"/>
          <w:szCs w:val="22"/>
        </w:rPr>
        <w:tab/>
      </w:r>
      <w:r w:rsidRPr="00D037F3">
        <w:rPr>
          <w:rFonts w:ascii="Arial" w:hAnsi="Arial" w:cs="Arial"/>
          <w:snapToGrid w:val="0"/>
          <w:sz w:val="22"/>
          <w:szCs w:val="22"/>
        </w:rPr>
        <w:tab/>
      </w:r>
      <w:r w:rsidRPr="00D037F3">
        <w:rPr>
          <w:rFonts w:ascii="Arial" w:hAnsi="Arial" w:cs="Arial"/>
          <w:snapToGrid w:val="0"/>
          <w:sz w:val="22"/>
          <w:szCs w:val="22"/>
        </w:rPr>
        <w:tab/>
      </w:r>
      <w:r w:rsidRPr="00D037F3">
        <w:rPr>
          <w:rFonts w:ascii="Arial" w:hAnsi="Arial" w:cs="Arial"/>
          <w:snapToGrid w:val="0"/>
          <w:sz w:val="22"/>
          <w:szCs w:val="22"/>
        </w:rPr>
        <w:tab/>
      </w:r>
    </w:p>
    <w:p w14:paraId="6C8DDD73" w14:textId="13BDD970" w:rsidR="00854FC2" w:rsidRPr="00D037F3" w:rsidRDefault="00D037F3" w:rsidP="00854FC2">
      <w:pPr>
        <w:tabs>
          <w:tab w:val="left" w:pos="0"/>
        </w:tabs>
        <w:suppressAutoHyphens/>
        <w:adjustRightInd/>
        <w:ind w:right="-664"/>
        <w:rPr>
          <w:rFonts w:ascii="Arial" w:hAnsi="Arial" w:cs="Arial"/>
          <w:snapToGrid w:val="0"/>
          <w:sz w:val="22"/>
          <w:szCs w:val="22"/>
        </w:rPr>
      </w:pPr>
      <w:r w:rsidRPr="00D037F3">
        <w:rPr>
          <w:rFonts w:ascii="Arial" w:hAnsi="Arial" w:cs="Arial"/>
          <w:snapToGrid w:val="0"/>
          <w:sz w:val="22"/>
          <w:szCs w:val="22"/>
        </w:rPr>
        <w:t>Rebecca S. Maguire – City Controller</w:t>
      </w:r>
    </w:p>
    <w:p w14:paraId="19756A62" w14:textId="77777777" w:rsidR="00854FC2" w:rsidRPr="00854FC2" w:rsidRDefault="00854FC2" w:rsidP="00854FC2">
      <w:pPr>
        <w:tabs>
          <w:tab w:val="left" w:pos="0"/>
        </w:tabs>
        <w:suppressAutoHyphens/>
        <w:adjustRightInd/>
        <w:ind w:right="-664"/>
        <w:rPr>
          <w:rFonts w:ascii="Courier New" w:hAnsi="Courier New"/>
          <w:snapToGrid w:val="0"/>
          <w:sz w:val="28"/>
          <w:szCs w:val="28"/>
        </w:rPr>
      </w:pPr>
    </w:p>
    <w:p w14:paraId="48E76DC3" w14:textId="77777777" w:rsidR="00296740" w:rsidRPr="00296740" w:rsidRDefault="00296740" w:rsidP="00854FC2">
      <w:pPr>
        <w:widowControl/>
        <w:adjustRightInd/>
        <w:jc w:val="both"/>
        <w:rPr>
          <w:rFonts w:eastAsia="Calibri"/>
          <w:snapToGrid w:val="0"/>
          <w:sz w:val="20"/>
          <w:szCs w:val="20"/>
        </w:rPr>
      </w:pPr>
    </w:p>
    <w:p w14:paraId="716AB485" w14:textId="77777777" w:rsidR="00296740" w:rsidRPr="00296740" w:rsidRDefault="00296740" w:rsidP="00854FC2">
      <w:pPr>
        <w:widowControl/>
        <w:adjustRightInd/>
        <w:jc w:val="both"/>
        <w:rPr>
          <w:rFonts w:eastAsia="Calibri"/>
          <w:snapToGrid w:val="0"/>
          <w:sz w:val="20"/>
          <w:szCs w:val="20"/>
        </w:rPr>
      </w:pPr>
    </w:p>
    <w:p w14:paraId="259C34A0" w14:textId="77777777" w:rsidR="00296740" w:rsidRDefault="00296740" w:rsidP="00854FC2">
      <w:pPr>
        <w:widowControl/>
        <w:adjustRightInd/>
        <w:jc w:val="both"/>
        <w:rPr>
          <w:rFonts w:eastAsia="Calibri"/>
          <w:snapToGrid w:val="0"/>
          <w:sz w:val="18"/>
          <w:szCs w:val="18"/>
        </w:rPr>
      </w:pPr>
    </w:p>
    <w:p w14:paraId="749B9D96" w14:textId="77777777" w:rsidR="00296740" w:rsidRPr="00854FC2" w:rsidRDefault="00296740" w:rsidP="00854FC2">
      <w:pPr>
        <w:widowControl/>
        <w:adjustRightInd/>
        <w:jc w:val="both"/>
        <w:rPr>
          <w:rFonts w:ascii="Courier New" w:hAnsi="Courier New"/>
          <w:snapToGrid w:val="0"/>
          <w:sz w:val="18"/>
          <w:szCs w:val="18"/>
        </w:rPr>
      </w:pPr>
    </w:p>
    <w:p w14:paraId="10F97DEE" w14:textId="77777777" w:rsidR="00854FC2" w:rsidRPr="00854FC2" w:rsidRDefault="00854FC2" w:rsidP="00854FC2">
      <w:pPr>
        <w:widowControl/>
        <w:adjustRightInd/>
        <w:ind w:right="-1800"/>
        <w:rPr>
          <w:rFonts w:ascii="Arial" w:hAnsi="Arial"/>
          <w:noProof/>
          <w:sz w:val="20"/>
          <w:szCs w:val="20"/>
        </w:rPr>
      </w:pPr>
    </w:p>
    <w:bookmarkEnd w:id="1"/>
    <w:p w14:paraId="677D4A15" w14:textId="77777777" w:rsidR="008431FE" w:rsidRPr="00EA0C57" w:rsidRDefault="008431FE" w:rsidP="00854FC2">
      <w:pPr>
        <w:widowControl/>
        <w:jc w:val="center"/>
        <w:rPr>
          <w:rFonts w:ascii="Calibri" w:hAnsi="Calibri"/>
        </w:rPr>
      </w:pPr>
    </w:p>
    <w:sectPr w:rsidR="008431FE" w:rsidRPr="00EA0C57" w:rsidSect="00CA4CEC">
      <w:footerReference w:type="default" r:id="rId6"/>
      <w:pgSz w:w="12240" w:h="15840"/>
      <w:pgMar w:top="1440" w:right="1440" w:bottom="720" w:left="1440" w:header="144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70817" w14:textId="77777777" w:rsidR="00BC4755" w:rsidRDefault="00BC4755">
      <w:r>
        <w:separator/>
      </w:r>
    </w:p>
  </w:endnote>
  <w:endnote w:type="continuationSeparator" w:id="0">
    <w:p w14:paraId="449E309E" w14:textId="77777777" w:rsidR="00BC4755" w:rsidRDefault="00BC4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5391E" w14:textId="77777777" w:rsidR="00062161" w:rsidRDefault="00062161" w:rsidP="00CA4CEC">
    <w:pPr>
      <w:pStyle w:val="Footer"/>
      <w:spacing w:line="240" w:lineRule="exact"/>
    </w:pPr>
  </w:p>
  <w:p w14:paraId="4B8D0D83" w14:textId="77777777" w:rsidR="00062161" w:rsidRDefault="00062161" w:rsidP="00CA4CEC">
    <w:pPr>
      <w:pStyle w:val="Footer"/>
      <w:jc w:val="both"/>
    </w:pPr>
  </w:p>
  <w:p w14:paraId="7D4C3DB7" w14:textId="77777777" w:rsidR="00062161" w:rsidRDefault="00062161" w:rsidP="00CA4CEC">
    <w:pPr>
      <w:pStyle w:val="Footer"/>
      <w:jc w:val="both"/>
    </w:pPr>
  </w:p>
  <w:p w14:paraId="70E8A198" w14:textId="77777777" w:rsidR="00062161" w:rsidRDefault="00062161" w:rsidP="006164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B24E7" w14:textId="77777777" w:rsidR="00BC4755" w:rsidRDefault="00BC4755">
      <w:r>
        <w:separator/>
      </w:r>
    </w:p>
  </w:footnote>
  <w:footnote w:type="continuationSeparator" w:id="0">
    <w:p w14:paraId="7B2C621C" w14:textId="77777777" w:rsidR="00BC4755" w:rsidRDefault="00BC47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FE"/>
    <w:rsid w:val="00062161"/>
    <w:rsid w:val="0008134B"/>
    <w:rsid w:val="001165CD"/>
    <w:rsid w:val="00133E39"/>
    <w:rsid w:val="001627FB"/>
    <w:rsid w:val="0019178A"/>
    <w:rsid w:val="0020723F"/>
    <w:rsid w:val="002739F4"/>
    <w:rsid w:val="00296740"/>
    <w:rsid w:val="002A005E"/>
    <w:rsid w:val="00381356"/>
    <w:rsid w:val="003853B0"/>
    <w:rsid w:val="003C6158"/>
    <w:rsid w:val="00466AAC"/>
    <w:rsid w:val="004F3730"/>
    <w:rsid w:val="00512A51"/>
    <w:rsid w:val="005504D4"/>
    <w:rsid w:val="0056127B"/>
    <w:rsid w:val="00584038"/>
    <w:rsid w:val="00586D45"/>
    <w:rsid w:val="005C02BB"/>
    <w:rsid w:val="00616498"/>
    <w:rsid w:val="00623133"/>
    <w:rsid w:val="00630184"/>
    <w:rsid w:val="006B16EF"/>
    <w:rsid w:val="006C1F6A"/>
    <w:rsid w:val="006D149F"/>
    <w:rsid w:val="00731D66"/>
    <w:rsid w:val="00773DEE"/>
    <w:rsid w:val="007862A4"/>
    <w:rsid w:val="007A4168"/>
    <w:rsid w:val="007E5F05"/>
    <w:rsid w:val="008431FE"/>
    <w:rsid w:val="00854FC2"/>
    <w:rsid w:val="00886314"/>
    <w:rsid w:val="008E2CE9"/>
    <w:rsid w:val="009619A0"/>
    <w:rsid w:val="009D0376"/>
    <w:rsid w:val="00A7606E"/>
    <w:rsid w:val="00A86A6A"/>
    <w:rsid w:val="00AA0ABF"/>
    <w:rsid w:val="00AC41E9"/>
    <w:rsid w:val="00AD42A8"/>
    <w:rsid w:val="00BC4755"/>
    <w:rsid w:val="00C043B3"/>
    <w:rsid w:val="00C1702C"/>
    <w:rsid w:val="00CA4CEC"/>
    <w:rsid w:val="00CD3E88"/>
    <w:rsid w:val="00D037F3"/>
    <w:rsid w:val="00D53499"/>
    <w:rsid w:val="00D61362"/>
    <w:rsid w:val="00D768FA"/>
    <w:rsid w:val="00DB03E0"/>
    <w:rsid w:val="00DD3767"/>
    <w:rsid w:val="00DE4829"/>
    <w:rsid w:val="00E208BA"/>
    <w:rsid w:val="00E23B79"/>
    <w:rsid w:val="00E26FE6"/>
    <w:rsid w:val="00EA0C57"/>
    <w:rsid w:val="00EA2758"/>
    <w:rsid w:val="00F41D60"/>
    <w:rsid w:val="00F83262"/>
    <w:rsid w:val="00FA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A94B988"/>
  <w15:chartTrackingRefBased/>
  <w15:docId w15:val="{20AE9E0E-A531-4F1E-B067-6D53DE5DA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rsid w:val="00CA4CEC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rsid w:val="00CA4CEC"/>
    <w:pPr>
      <w:tabs>
        <w:tab w:val="center" w:pos="4680"/>
        <w:tab w:val="right" w:pos="9360"/>
      </w:tabs>
    </w:pPr>
  </w:style>
  <w:style w:type="paragraph" w:styleId="MacroText">
    <w:name w:val="macro"/>
    <w:semiHidden/>
    <w:rsid w:val="00CA4CEC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166</Words>
  <Characters>951</Characters>
  <Application>Microsoft Office Word</Application>
  <DocSecurity>0</DocSecurity>
  <Lines>50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PUBLIC HEARING ON APPROPRIATION</vt:lpstr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PUBLIC HEARING ON APPROPRIATION</dc:title>
  <dc:subject/>
  <dc:creator>Rebecca Maguire</dc:creator>
  <cp:keywords/>
  <cp:lastModifiedBy>Rebecca Maguire</cp:lastModifiedBy>
  <cp:revision>6</cp:revision>
  <cp:lastPrinted>2004-09-29T13:24:00Z</cp:lastPrinted>
  <dcterms:created xsi:type="dcterms:W3CDTF">2026-06-18T18:43:00Z</dcterms:created>
  <dcterms:modified xsi:type="dcterms:W3CDTF">2026-06-19T17:07:00Z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597e3c9b-e24c-4d48-b377-1afd30576f19</vt:lpwstr>
  </property>
</Properties>
</file>